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DB0" w:rsidRPr="00985ED6" w:rsidRDefault="00985ED6">
      <w:pPr>
        <w:rPr>
          <w:rFonts w:ascii="Times New Roman" w:hAnsi="Times New Roman" w:cs="Times New Roman"/>
          <w:b/>
          <w:sz w:val="24"/>
          <w:szCs w:val="24"/>
          <w:lang w:val="pt-BR"/>
        </w:rPr>
      </w:pPr>
      <w:proofErr w:type="spellStart"/>
      <w:r w:rsidRPr="00985ED6">
        <w:rPr>
          <w:rFonts w:ascii="Times New Roman" w:hAnsi="Times New Roman" w:cs="Times New Roman"/>
          <w:b/>
          <w:sz w:val="24"/>
          <w:szCs w:val="24"/>
          <w:lang w:val="pt-BR"/>
        </w:rPr>
        <w:t>Title</w:t>
      </w:r>
      <w:proofErr w:type="spellEnd"/>
      <w:r w:rsidRPr="00985ED6">
        <w:rPr>
          <w:rFonts w:ascii="Times New Roman" w:hAnsi="Times New Roman" w:cs="Times New Roman"/>
          <w:b/>
          <w:sz w:val="24"/>
          <w:szCs w:val="24"/>
          <w:lang w:val="pt-BR"/>
        </w:rPr>
        <w:t xml:space="preserve"> Page</w:t>
      </w:r>
    </w:p>
    <w:p w:rsidR="00985ED6" w:rsidRDefault="00985ED6" w:rsidP="00985ED6">
      <w:pPr>
        <w:jc w:val="center"/>
        <w:rPr>
          <w:rFonts w:ascii="Times New Roman" w:hAnsi="Times New Roman" w:cs="Times New Roman"/>
          <w:b/>
          <w:sz w:val="24"/>
          <w:szCs w:val="24"/>
          <w:lang w:val="en-US"/>
        </w:rPr>
      </w:pPr>
      <w:r w:rsidRPr="00985ED6">
        <w:rPr>
          <w:rFonts w:ascii="Times New Roman" w:hAnsi="Times New Roman" w:cs="Times New Roman"/>
          <w:b/>
          <w:sz w:val="24"/>
          <w:szCs w:val="24"/>
          <w:lang w:val="en-US"/>
        </w:rPr>
        <w:t>Mutual Effects between innovation commitment and exports: Evidence from the owner-manager in Colombia</w:t>
      </w:r>
    </w:p>
    <w:p w:rsidR="00985ED6" w:rsidRPr="00985ED6" w:rsidRDefault="00985ED6" w:rsidP="00985ED6">
      <w:pPr>
        <w:spacing w:before="240" w:after="0"/>
        <w:jc w:val="center"/>
        <w:rPr>
          <w:rFonts w:ascii="Times New Roman" w:hAnsi="Times New Roman" w:cs="Times New Roman"/>
          <w:b/>
          <w:sz w:val="24"/>
          <w:szCs w:val="24"/>
          <w:lang w:val="pt-BR"/>
        </w:rPr>
      </w:pPr>
      <w:proofErr w:type="spellStart"/>
      <w:r w:rsidRPr="00985ED6">
        <w:rPr>
          <w:rFonts w:ascii="Times New Roman" w:hAnsi="Times New Roman" w:cs="Times New Roman"/>
          <w:b/>
          <w:sz w:val="24"/>
          <w:szCs w:val="24"/>
          <w:lang w:val="pt-BR"/>
        </w:rPr>
        <w:t>Izaias</w:t>
      </w:r>
      <w:proofErr w:type="spellEnd"/>
      <w:r w:rsidRPr="00985ED6">
        <w:rPr>
          <w:rFonts w:ascii="Times New Roman" w:hAnsi="Times New Roman" w:cs="Times New Roman"/>
          <w:b/>
          <w:sz w:val="24"/>
          <w:szCs w:val="24"/>
          <w:lang w:val="pt-BR"/>
        </w:rPr>
        <w:t xml:space="preserve"> </w:t>
      </w:r>
      <w:proofErr w:type="spellStart"/>
      <w:r w:rsidRPr="00985ED6">
        <w:rPr>
          <w:rFonts w:ascii="Times New Roman" w:hAnsi="Times New Roman" w:cs="Times New Roman"/>
          <w:b/>
          <w:sz w:val="24"/>
          <w:szCs w:val="24"/>
          <w:lang w:val="pt-BR"/>
        </w:rPr>
        <w:t>Martins</w:t>
      </w:r>
      <w:r w:rsidRPr="00985ED6">
        <w:rPr>
          <w:rFonts w:ascii="Times New Roman" w:hAnsi="Times New Roman" w:cs="Times New Roman"/>
          <w:b/>
          <w:sz w:val="24"/>
          <w:szCs w:val="24"/>
          <w:vertAlign w:val="superscript"/>
          <w:lang w:val="pt-BR"/>
        </w:rPr>
        <w:t>a</w:t>
      </w:r>
      <w:proofErr w:type="spellEnd"/>
      <w:r w:rsidRPr="00985ED6">
        <w:rPr>
          <w:rFonts w:ascii="Times New Roman" w:hAnsi="Times New Roman" w:cs="Times New Roman"/>
          <w:b/>
          <w:sz w:val="24"/>
          <w:szCs w:val="24"/>
          <w:vertAlign w:val="superscript"/>
          <w:lang w:val="pt-BR"/>
        </w:rPr>
        <w:t>*</w:t>
      </w:r>
      <w:r w:rsidRPr="00985ED6">
        <w:rPr>
          <w:rFonts w:ascii="Times New Roman" w:hAnsi="Times New Roman" w:cs="Times New Roman"/>
          <w:b/>
          <w:sz w:val="24"/>
          <w:szCs w:val="24"/>
          <w:lang w:val="pt-BR"/>
        </w:rPr>
        <w:t xml:space="preserve">, Eduardo J. </w:t>
      </w:r>
      <w:proofErr w:type="spellStart"/>
      <w:r w:rsidRPr="00985ED6">
        <w:rPr>
          <w:rFonts w:ascii="Times New Roman" w:hAnsi="Times New Roman" w:cs="Times New Roman"/>
          <w:b/>
          <w:sz w:val="24"/>
          <w:szCs w:val="24"/>
          <w:lang w:val="pt-BR"/>
        </w:rPr>
        <w:t>Goméz-Araujo</w:t>
      </w:r>
      <w:r w:rsidRPr="00985ED6">
        <w:rPr>
          <w:rFonts w:ascii="Times New Roman" w:hAnsi="Times New Roman" w:cs="Times New Roman"/>
          <w:b/>
          <w:sz w:val="24"/>
          <w:szCs w:val="24"/>
          <w:vertAlign w:val="superscript"/>
          <w:lang w:val="pt-BR"/>
        </w:rPr>
        <w:t>b</w:t>
      </w:r>
      <w:r w:rsidRPr="00985ED6">
        <w:rPr>
          <w:rFonts w:ascii="Times New Roman" w:hAnsi="Times New Roman" w:cs="Times New Roman"/>
          <w:b/>
          <w:sz w:val="24"/>
          <w:szCs w:val="24"/>
          <w:lang w:val="pt-BR"/>
        </w:rPr>
        <w:t>&amp;YancyVaillant</w:t>
      </w:r>
      <w:r w:rsidRPr="00985ED6">
        <w:rPr>
          <w:rFonts w:ascii="Times New Roman" w:hAnsi="Times New Roman" w:cs="Times New Roman"/>
          <w:b/>
          <w:sz w:val="24"/>
          <w:szCs w:val="24"/>
          <w:vertAlign w:val="superscript"/>
          <w:lang w:val="pt-BR"/>
        </w:rPr>
        <w:t>c</w:t>
      </w:r>
      <w:proofErr w:type="spellEnd"/>
    </w:p>
    <w:p w:rsidR="00985ED6" w:rsidRPr="00985ED6" w:rsidRDefault="00985ED6" w:rsidP="00985ED6">
      <w:pPr>
        <w:spacing w:after="0"/>
        <w:jc w:val="center"/>
        <w:rPr>
          <w:rFonts w:ascii="Times New Roman" w:hAnsi="Times New Roman" w:cs="Times New Roman"/>
          <w:b/>
          <w:sz w:val="24"/>
          <w:szCs w:val="24"/>
          <w:vertAlign w:val="superscript"/>
          <w:lang w:val="pt-BR"/>
        </w:rPr>
      </w:pPr>
    </w:p>
    <w:p w:rsidR="00985ED6" w:rsidRPr="00985ED6" w:rsidRDefault="00985ED6" w:rsidP="00985ED6">
      <w:pPr>
        <w:spacing w:after="0"/>
        <w:jc w:val="center"/>
        <w:rPr>
          <w:rFonts w:ascii="Times New Roman" w:hAnsi="Times New Roman" w:cs="Times New Roman"/>
          <w:sz w:val="24"/>
          <w:szCs w:val="24"/>
          <w:lang w:val="en-US"/>
        </w:rPr>
      </w:pPr>
      <w:proofErr w:type="spellStart"/>
      <w:proofErr w:type="gramStart"/>
      <w:r w:rsidRPr="00985ED6">
        <w:rPr>
          <w:rFonts w:ascii="Times New Roman" w:hAnsi="Times New Roman" w:cs="Times New Roman"/>
          <w:b/>
          <w:sz w:val="24"/>
          <w:szCs w:val="24"/>
          <w:vertAlign w:val="superscript"/>
          <w:lang w:val="en-US"/>
        </w:rPr>
        <w:t>a</w:t>
      </w:r>
      <w:r w:rsidRPr="00985ED6">
        <w:rPr>
          <w:rFonts w:ascii="Times New Roman" w:hAnsi="Times New Roman" w:cs="Times New Roman"/>
          <w:sz w:val="24"/>
          <w:szCs w:val="24"/>
          <w:lang w:val="en-US"/>
        </w:rPr>
        <w:t>Universidad</w:t>
      </w:r>
      <w:proofErr w:type="spellEnd"/>
      <w:proofErr w:type="gramEnd"/>
      <w:r w:rsidRPr="00985ED6">
        <w:rPr>
          <w:rFonts w:ascii="Times New Roman" w:hAnsi="Times New Roman" w:cs="Times New Roman"/>
          <w:b/>
          <w:sz w:val="24"/>
          <w:szCs w:val="24"/>
          <w:lang w:val="en-US"/>
        </w:rPr>
        <w:t xml:space="preserve"> </w:t>
      </w:r>
      <w:r w:rsidRPr="00985ED6">
        <w:rPr>
          <w:rFonts w:ascii="Times New Roman" w:hAnsi="Times New Roman" w:cs="Times New Roman"/>
          <w:sz w:val="24"/>
          <w:szCs w:val="24"/>
          <w:lang w:val="en-US"/>
        </w:rPr>
        <w:t xml:space="preserve">EAFIT, School of Management, Carrera 49 7Sur 50, </w:t>
      </w:r>
      <w:proofErr w:type="spellStart"/>
      <w:r w:rsidRPr="00985ED6">
        <w:rPr>
          <w:rFonts w:ascii="Times New Roman" w:hAnsi="Times New Roman" w:cs="Times New Roman"/>
          <w:sz w:val="24"/>
          <w:szCs w:val="24"/>
          <w:lang w:val="en-US"/>
        </w:rPr>
        <w:t>Bloque</w:t>
      </w:r>
      <w:proofErr w:type="spellEnd"/>
      <w:r w:rsidRPr="00985ED6">
        <w:rPr>
          <w:rFonts w:ascii="Times New Roman" w:hAnsi="Times New Roman" w:cs="Times New Roman"/>
          <w:sz w:val="24"/>
          <w:szCs w:val="24"/>
          <w:lang w:val="en-US"/>
        </w:rPr>
        <w:t xml:space="preserve"> 26,</w:t>
      </w:r>
    </w:p>
    <w:p w:rsidR="00985ED6" w:rsidRPr="00985ED6" w:rsidRDefault="00985ED6" w:rsidP="00985ED6">
      <w:pPr>
        <w:spacing w:after="0"/>
        <w:jc w:val="center"/>
        <w:rPr>
          <w:rFonts w:ascii="Times New Roman" w:hAnsi="Times New Roman" w:cs="Times New Roman"/>
          <w:b/>
          <w:sz w:val="24"/>
          <w:szCs w:val="24"/>
          <w:vertAlign w:val="superscript"/>
        </w:rPr>
      </w:pPr>
      <w:proofErr w:type="spellStart"/>
      <w:r w:rsidRPr="00985ED6">
        <w:rPr>
          <w:rFonts w:ascii="Times New Roman" w:hAnsi="Times New Roman" w:cs="Times New Roman"/>
          <w:sz w:val="24"/>
          <w:szCs w:val="24"/>
        </w:rPr>
        <w:t>Medellin</w:t>
      </w:r>
      <w:proofErr w:type="spellEnd"/>
      <w:r w:rsidRPr="00985ED6">
        <w:rPr>
          <w:rFonts w:ascii="Times New Roman" w:hAnsi="Times New Roman" w:cs="Times New Roman"/>
          <w:sz w:val="24"/>
          <w:szCs w:val="24"/>
        </w:rPr>
        <w:t xml:space="preserve"> – Colombia.</w:t>
      </w:r>
    </w:p>
    <w:p w:rsidR="00985ED6" w:rsidRPr="00985ED6" w:rsidRDefault="00985ED6" w:rsidP="00985ED6">
      <w:pPr>
        <w:shd w:val="clear" w:color="auto" w:fill="FFFFFF"/>
        <w:spacing w:after="0"/>
        <w:jc w:val="center"/>
        <w:rPr>
          <w:rFonts w:ascii="Times New Roman" w:hAnsi="Times New Roman" w:cs="Times New Roman"/>
          <w:sz w:val="24"/>
          <w:szCs w:val="24"/>
          <w:lang w:val="en-US"/>
        </w:rPr>
      </w:pPr>
      <w:proofErr w:type="spellStart"/>
      <w:proofErr w:type="gramStart"/>
      <w:r w:rsidRPr="00985ED6">
        <w:rPr>
          <w:rFonts w:ascii="Times New Roman" w:hAnsi="Times New Roman" w:cs="Times New Roman"/>
          <w:b/>
          <w:sz w:val="24"/>
          <w:szCs w:val="24"/>
          <w:vertAlign w:val="superscript"/>
        </w:rPr>
        <w:t>b</w:t>
      </w:r>
      <w:r w:rsidRPr="00985ED6">
        <w:rPr>
          <w:rFonts w:ascii="Times New Roman" w:hAnsi="Times New Roman" w:cs="Times New Roman"/>
          <w:sz w:val="24"/>
          <w:szCs w:val="24"/>
        </w:rPr>
        <w:t>Universidad</w:t>
      </w:r>
      <w:proofErr w:type="spellEnd"/>
      <w:proofErr w:type="gramEnd"/>
      <w:r w:rsidRPr="00985ED6">
        <w:rPr>
          <w:rFonts w:ascii="Times New Roman" w:hAnsi="Times New Roman" w:cs="Times New Roman"/>
          <w:sz w:val="24"/>
          <w:szCs w:val="24"/>
        </w:rPr>
        <w:t xml:space="preserve"> del Norte, </w:t>
      </w:r>
      <w:proofErr w:type="spellStart"/>
      <w:r w:rsidRPr="00985ED6">
        <w:rPr>
          <w:rFonts w:ascii="Times New Roman" w:hAnsi="Times New Roman" w:cs="Times New Roman"/>
          <w:sz w:val="24"/>
          <w:szCs w:val="24"/>
        </w:rPr>
        <w:t>School</w:t>
      </w:r>
      <w:proofErr w:type="spellEnd"/>
      <w:r w:rsidRPr="00985ED6">
        <w:rPr>
          <w:rFonts w:ascii="Times New Roman" w:hAnsi="Times New Roman" w:cs="Times New Roman"/>
          <w:sz w:val="24"/>
          <w:szCs w:val="24"/>
        </w:rPr>
        <w:t xml:space="preserve"> of Management, </w:t>
      </w:r>
      <w:r w:rsidRPr="00985ED6">
        <w:rPr>
          <w:rFonts w:ascii="Times New Roman" w:eastAsia="Times New Roman" w:hAnsi="Times New Roman" w:cs="Times New Roman"/>
          <w:sz w:val="24"/>
          <w:szCs w:val="24"/>
          <w:lang w:eastAsia="es-ES"/>
        </w:rPr>
        <w:t xml:space="preserve">Km 5 Vía a Puerto Colombia. </w:t>
      </w:r>
      <w:proofErr w:type="spellStart"/>
      <w:r w:rsidRPr="00985ED6">
        <w:rPr>
          <w:rFonts w:ascii="Times New Roman" w:eastAsia="Times New Roman" w:hAnsi="Times New Roman" w:cs="Times New Roman"/>
          <w:sz w:val="24"/>
          <w:szCs w:val="24"/>
          <w:lang w:val="en-US" w:eastAsia="es-ES"/>
        </w:rPr>
        <w:t>Edificio</w:t>
      </w:r>
      <w:proofErr w:type="spellEnd"/>
      <w:r w:rsidRPr="00985ED6">
        <w:rPr>
          <w:rFonts w:ascii="Times New Roman" w:eastAsia="Times New Roman" w:hAnsi="Times New Roman" w:cs="Times New Roman"/>
          <w:sz w:val="24"/>
          <w:szCs w:val="24"/>
          <w:lang w:val="en-US" w:eastAsia="es-ES"/>
        </w:rPr>
        <w:t xml:space="preserve"> Álvaro Jaramillo</w:t>
      </w:r>
      <w:r w:rsidRPr="00985ED6">
        <w:rPr>
          <w:rFonts w:ascii="Times New Roman" w:hAnsi="Times New Roman" w:cs="Times New Roman"/>
          <w:sz w:val="24"/>
          <w:szCs w:val="24"/>
          <w:lang w:val="en-US"/>
        </w:rPr>
        <w:t>, Barranquilla - Colombia.</w:t>
      </w:r>
    </w:p>
    <w:p w:rsidR="00985ED6" w:rsidRPr="00985ED6" w:rsidRDefault="00985ED6" w:rsidP="00985ED6">
      <w:pPr>
        <w:spacing w:after="0"/>
        <w:jc w:val="center"/>
        <w:rPr>
          <w:rFonts w:ascii="Times New Roman" w:hAnsi="Times New Roman" w:cs="Times New Roman"/>
          <w:sz w:val="24"/>
          <w:szCs w:val="24"/>
          <w:lang w:val="en-US"/>
        </w:rPr>
      </w:pPr>
      <w:proofErr w:type="spellStart"/>
      <w:proofErr w:type="gramStart"/>
      <w:r w:rsidRPr="00985ED6">
        <w:rPr>
          <w:rFonts w:ascii="Times New Roman" w:hAnsi="Times New Roman" w:cs="Times New Roman"/>
          <w:b/>
          <w:sz w:val="24"/>
          <w:szCs w:val="24"/>
          <w:vertAlign w:val="superscript"/>
          <w:lang w:val="en-US"/>
        </w:rPr>
        <w:t>c</w:t>
      </w:r>
      <w:r w:rsidRPr="00985ED6">
        <w:rPr>
          <w:rFonts w:ascii="Times New Roman" w:hAnsi="Times New Roman" w:cs="Times New Roman"/>
          <w:sz w:val="24"/>
          <w:szCs w:val="24"/>
          <w:lang w:val="en-US"/>
        </w:rPr>
        <w:t>ESC</w:t>
      </w:r>
      <w:proofErr w:type="spellEnd"/>
      <w:r w:rsidRPr="00985ED6">
        <w:rPr>
          <w:rFonts w:ascii="Times New Roman" w:hAnsi="Times New Roman" w:cs="Times New Roman"/>
          <w:sz w:val="24"/>
          <w:szCs w:val="24"/>
          <w:lang w:val="en-US"/>
        </w:rPr>
        <w:t>-Rennes</w:t>
      </w:r>
      <w:proofErr w:type="gramEnd"/>
      <w:r w:rsidRPr="00985ED6">
        <w:rPr>
          <w:rFonts w:ascii="Times New Roman" w:hAnsi="Times New Roman" w:cs="Times New Roman"/>
          <w:sz w:val="24"/>
          <w:szCs w:val="24"/>
          <w:lang w:val="en-US"/>
        </w:rPr>
        <w:t xml:space="preserve"> School of Business, 2, rue Robert </w:t>
      </w:r>
      <w:proofErr w:type="spellStart"/>
      <w:r w:rsidRPr="00985ED6">
        <w:rPr>
          <w:rFonts w:ascii="Times New Roman" w:hAnsi="Times New Roman" w:cs="Times New Roman"/>
          <w:sz w:val="24"/>
          <w:szCs w:val="24"/>
          <w:lang w:val="en-US"/>
        </w:rPr>
        <w:t>d’Arbrissel</w:t>
      </w:r>
      <w:proofErr w:type="spellEnd"/>
      <w:r w:rsidRPr="00985ED6">
        <w:rPr>
          <w:rFonts w:ascii="Times New Roman" w:hAnsi="Times New Roman" w:cs="Times New Roman"/>
          <w:sz w:val="24"/>
          <w:szCs w:val="24"/>
          <w:lang w:val="en-US"/>
        </w:rPr>
        <w:t xml:space="preserve"> – CS76522</w:t>
      </w:r>
    </w:p>
    <w:p w:rsidR="00985ED6" w:rsidRPr="00985ED6" w:rsidRDefault="00985ED6" w:rsidP="00985ED6">
      <w:pPr>
        <w:spacing w:after="0"/>
        <w:jc w:val="center"/>
        <w:rPr>
          <w:rFonts w:ascii="Times New Roman" w:hAnsi="Times New Roman" w:cs="Times New Roman"/>
          <w:sz w:val="24"/>
          <w:szCs w:val="24"/>
          <w:lang w:val="en-US"/>
        </w:rPr>
      </w:pPr>
      <w:r w:rsidRPr="00985ED6">
        <w:rPr>
          <w:rFonts w:ascii="Times New Roman" w:hAnsi="Times New Roman" w:cs="Times New Roman"/>
          <w:sz w:val="24"/>
          <w:szCs w:val="24"/>
          <w:lang w:val="en-US"/>
        </w:rPr>
        <w:t>35065 Rennes - France</w:t>
      </w:r>
    </w:p>
    <w:p w:rsidR="00985ED6" w:rsidRPr="00985ED6" w:rsidRDefault="00985ED6" w:rsidP="00985ED6">
      <w:pPr>
        <w:spacing w:after="0"/>
        <w:jc w:val="center"/>
        <w:rPr>
          <w:rFonts w:ascii="Times New Roman" w:hAnsi="Times New Roman" w:cs="Times New Roman"/>
          <w:sz w:val="24"/>
          <w:szCs w:val="24"/>
          <w:vertAlign w:val="superscript"/>
          <w:lang w:val="en-US"/>
        </w:rPr>
      </w:pPr>
    </w:p>
    <w:p w:rsidR="00985ED6" w:rsidRPr="00985ED6" w:rsidRDefault="00985ED6" w:rsidP="00985ED6">
      <w:pPr>
        <w:spacing w:after="0"/>
        <w:jc w:val="center"/>
        <w:rPr>
          <w:rFonts w:ascii="Times New Roman" w:hAnsi="Times New Roman" w:cs="Times New Roman"/>
          <w:sz w:val="24"/>
          <w:szCs w:val="24"/>
          <w:lang w:val="en-US"/>
        </w:rPr>
      </w:pPr>
      <w:r w:rsidRPr="00985ED6">
        <w:rPr>
          <w:rFonts w:ascii="Times New Roman" w:hAnsi="Times New Roman" w:cs="Times New Roman"/>
          <w:sz w:val="24"/>
          <w:szCs w:val="24"/>
          <w:vertAlign w:val="superscript"/>
          <w:lang w:val="en-US"/>
        </w:rPr>
        <w:t>*</w:t>
      </w:r>
      <w:r w:rsidRPr="00985ED6">
        <w:rPr>
          <w:rFonts w:ascii="Times New Roman" w:hAnsi="Times New Roman" w:cs="Times New Roman"/>
          <w:sz w:val="24"/>
          <w:szCs w:val="24"/>
          <w:lang w:val="en-US"/>
        </w:rPr>
        <w:t xml:space="preserve">Corresponding author at: </w:t>
      </w:r>
      <w:hyperlink r:id="rId5" w:history="1">
        <w:r w:rsidRPr="00985ED6">
          <w:rPr>
            <w:rStyle w:val="Hipervnculo"/>
            <w:rFonts w:ascii="Times New Roman" w:hAnsi="Times New Roman" w:cs="Times New Roman"/>
            <w:sz w:val="24"/>
            <w:szCs w:val="24"/>
            <w:lang w:val="en-US"/>
          </w:rPr>
          <w:t>imartins@eafit.edu.co</w:t>
        </w:r>
      </w:hyperlink>
    </w:p>
    <w:p w:rsidR="00985ED6" w:rsidRPr="00985ED6" w:rsidRDefault="00985ED6" w:rsidP="00985ED6">
      <w:pPr>
        <w:jc w:val="center"/>
        <w:rPr>
          <w:rFonts w:ascii="Times New Roman" w:hAnsi="Times New Roman" w:cs="Times New Roman"/>
          <w:b/>
          <w:sz w:val="24"/>
          <w:szCs w:val="24"/>
          <w:lang w:val="en-US"/>
        </w:rPr>
      </w:pPr>
    </w:p>
    <w:p w:rsidR="00B8691C" w:rsidRDefault="00B8691C" w:rsidP="00B8691C">
      <w:pPr>
        <w:jc w:val="both"/>
        <w:rPr>
          <w:rFonts w:ascii="Times New Roman" w:hAnsi="Times New Roman" w:cs="Times New Roman"/>
          <w:b/>
          <w:sz w:val="24"/>
          <w:szCs w:val="24"/>
          <w:lang w:val="en-US"/>
        </w:rPr>
      </w:pPr>
      <w:r>
        <w:rPr>
          <w:rFonts w:ascii="Times New Roman" w:hAnsi="Times New Roman" w:cs="Times New Roman"/>
          <w:b/>
          <w:sz w:val="24"/>
          <w:szCs w:val="24"/>
          <w:lang w:val="en-US"/>
        </w:rPr>
        <w:t>Short title</w:t>
      </w:r>
    </w:p>
    <w:p w:rsidR="00B8691C" w:rsidRDefault="00B8691C" w:rsidP="00B8691C">
      <w:pPr>
        <w:jc w:val="both"/>
        <w:rPr>
          <w:rFonts w:ascii="Times New Roman" w:hAnsi="Times New Roman" w:cs="Times New Roman"/>
          <w:b/>
          <w:sz w:val="24"/>
          <w:szCs w:val="24"/>
          <w:lang w:val="en-US"/>
        </w:rPr>
      </w:pPr>
      <w:r w:rsidRPr="00985ED6">
        <w:rPr>
          <w:rFonts w:ascii="Times New Roman" w:hAnsi="Times New Roman" w:cs="Times New Roman"/>
          <w:b/>
          <w:sz w:val="24"/>
          <w:szCs w:val="24"/>
          <w:lang w:val="en-US"/>
        </w:rPr>
        <w:t>Mutual Effects between innovation commitment and exports</w:t>
      </w:r>
    </w:p>
    <w:p w:rsidR="00985ED6" w:rsidRPr="00985ED6" w:rsidRDefault="00985ED6" w:rsidP="00985ED6">
      <w:pPr>
        <w:spacing w:after="0" w:line="480" w:lineRule="auto"/>
        <w:rPr>
          <w:rFonts w:ascii="Times New Roman" w:hAnsi="Times New Roman" w:cs="Times New Roman"/>
          <w:b/>
          <w:sz w:val="24"/>
          <w:szCs w:val="24"/>
          <w:lang w:val="en-US"/>
        </w:rPr>
      </w:pPr>
      <w:r w:rsidRPr="00985ED6">
        <w:rPr>
          <w:rFonts w:ascii="Times New Roman" w:hAnsi="Times New Roman" w:cs="Times New Roman"/>
          <w:b/>
          <w:sz w:val="24"/>
          <w:szCs w:val="24"/>
          <w:lang w:val="en-US"/>
        </w:rPr>
        <w:t>Abstract</w:t>
      </w:r>
    </w:p>
    <w:p w:rsidR="00985ED6" w:rsidRPr="00985ED6" w:rsidRDefault="00985ED6" w:rsidP="00985ED6">
      <w:pPr>
        <w:spacing w:after="0" w:line="480" w:lineRule="auto"/>
        <w:jc w:val="both"/>
        <w:rPr>
          <w:rFonts w:ascii="Times New Roman" w:eastAsia="Times New Roman" w:hAnsi="Times New Roman" w:cs="Times New Roman"/>
          <w:sz w:val="24"/>
          <w:szCs w:val="24"/>
          <w:lang w:val="en-US" w:eastAsia="es-CO"/>
        </w:rPr>
      </w:pPr>
      <w:r w:rsidRPr="00985ED6">
        <w:rPr>
          <w:rFonts w:ascii="Times New Roman" w:hAnsi="Times New Roman" w:cs="Times New Roman"/>
          <w:sz w:val="24"/>
          <w:szCs w:val="24"/>
          <w:lang w:val="en-US"/>
        </w:rPr>
        <w:t>Latin America and the Caribbean is recognized as a region of entrepreneurs, as evidenced by the high amount of ventures  per capita; however, just a few number of companies export and most of them show a weak growth and little innovation.</w:t>
      </w:r>
    </w:p>
    <w:p w:rsidR="00985ED6" w:rsidRPr="00985ED6" w:rsidRDefault="00985ED6" w:rsidP="00985E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lang w:val="en-US" w:eastAsia="es-CO"/>
        </w:rPr>
      </w:pPr>
      <w:r w:rsidRPr="00985ED6">
        <w:rPr>
          <w:rFonts w:ascii="Times New Roman" w:eastAsia="Times New Roman" w:hAnsi="Times New Roman" w:cs="Times New Roman"/>
          <w:sz w:val="24"/>
          <w:szCs w:val="24"/>
          <w:lang w:val="en-US" w:eastAsia="es-CO"/>
        </w:rPr>
        <w:t xml:space="preserve">Using information from the GEM database – Colombia 2010 and 2011, this study investigates the mutual effects between the </w:t>
      </w:r>
      <w:r w:rsidRPr="00985ED6">
        <w:rPr>
          <w:rFonts w:ascii="Times New Roman" w:hAnsi="Times New Roman" w:cs="Times New Roman"/>
          <w:sz w:val="24"/>
          <w:szCs w:val="24"/>
          <w:lang w:val="en-US"/>
        </w:rPr>
        <w:t>owner-manager’s commitment to innovation</w:t>
      </w:r>
      <w:r w:rsidRPr="00985ED6">
        <w:rPr>
          <w:rFonts w:ascii="Times New Roman" w:eastAsia="Times New Roman" w:hAnsi="Times New Roman" w:cs="Times New Roman"/>
          <w:sz w:val="24"/>
          <w:szCs w:val="24"/>
          <w:lang w:val="en-US" w:eastAsia="es-CO"/>
        </w:rPr>
        <w:t xml:space="preserve"> and the export behavior of companies. Logistic and Ordinal regression models are used to test the proposed hypotheses in this study.</w:t>
      </w:r>
    </w:p>
    <w:p w:rsidR="00985ED6" w:rsidRPr="00985ED6" w:rsidRDefault="00985ED6" w:rsidP="00985E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lang w:val="en-US" w:eastAsia="es-CO"/>
        </w:rPr>
      </w:pPr>
      <w:r w:rsidRPr="00985ED6">
        <w:rPr>
          <w:rFonts w:ascii="Times New Roman" w:eastAsia="Times New Roman" w:hAnsi="Times New Roman" w:cs="Times New Roman"/>
          <w:sz w:val="24"/>
          <w:szCs w:val="24"/>
          <w:lang w:val="en-US" w:eastAsia="es-CO"/>
        </w:rPr>
        <w:t>The main findings of this study suggest that the owner-manager’s commitment to innovation is an important booster for exports, as well as for increasing sales abroad. Furthermore, the results suggest that the export propensity, in turn, increases the likelihood of involvement of owner-managers to innovate in Colombia.</w:t>
      </w:r>
    </w:p>
    <w:p w:rsidR="00985ED6" w:rsidRDefault="00985ED6" w:rsidP="00985E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lang w:val="en-US" w:eastAsia="es-CO"/>
        </w:rPr>
      </w:pPr>
      <w:r w:rsidRPr="00985ED6">
        <w:rPr>
          <w:rFonts w:ascii="Times New Roman" w:eastAsia="Times New Roman" w:hAnsi="Times New Roman" w:cs="Times New Roman"/>
          <w:b/>
          <w:sz w:val="24"/>
          <w:szCs w:val="24"/>
          <w:lang w:val="en-US" w:eastAsia="es-CO"/>
        </w:rPr>
        <w:t xml:space="preserve">Keywords: </w:t>
      </w:r>
      <w:r w:rsidRPr="00985ED6">
        <w:rPr>
          <w:rFonts w:ascii="Times New Roman" w:eastAsia="Times New Roman" w:hAnsi="Times New Roman" w:cs="Times New Roman"/>
          <w:sz w:val="24"/>
          <w:szCs w:val="24"/>
          <w:lang w:val="en-US" w:eastAsia="es-CO"/>
        </w:rPr>
        <w:t>Innovation; Export Behavior; Owner-Manager Commitment; GEM-Colombia.</w:t>
      </w:r>
    </w:p>
    <w:p w:rsidR="00985ED6" w:rsidRPr="00B8691C" w:rsidRDefault="00985ED6">
      <w:pPr>
        <w:rPr>
          <w:rFonts w:ascii="Times New Roman" w:hAnsi="Times New Roman" w:cs="Times New Roman"/>
          <w:b/>
          <w:sz w:val="24"/>
          <w:szCs w:val="24"/>
          <w:lang w:val="en-US"/>
        </w:rPr>
      </w:pPr>
      <w:bookmarkStart w:id="0" w:name="_GoBack"/>
      <w:bookmarkEnd w:id="0"/>
      <w:r w:rsidRPr="00B8691C">
        <w:rPr>
          <w:rFonts w:ascii="Times New Roman" w:hAnsi="Times New Roman" w:cs="Times New Roman"/>
          <w:b/>
          <w:sz w:val="24"/>
          <w:szCs w:val="24"/>
          <w:lang w:val="en-US"/>
        </w:rPr>
        <w:lastRenderedPageBreak/>
        <w:t>Brief biographical notes about authors:</w:t>
      </w:r>
    </w:p>
    <w:p w:rsidR="00B8691C" w:rsidRPr="00217F06" w:rsidRDefault="00B8691C" w:rsidP="00B8691C">
      <w:pPr>
        <w:spacing w:before="120" w:after="0" w:line="240" w:lineRule="auto"/>
        <w:rPr>
          <w:rFonts w:ascii="Times New Roman" w:hAnsi="Times New Roman" w:cs="Times New Roman"/>
          <w:b/>
          <w:sz w:val="24"/>
          <w:szCs w:val="24"/>
        </w:rPr>
      </w:pPr>
      <w:proofErr w:type="spellStart"/>
      <w:r w:rsidRPr="00217F06">
        <w:rPr>
          <w:rFonts w:ascii="Times New Roman" w:hAnsi="Times New Roman" w:cs="Times New Roman"/>
          <w:b/>
          <w:sz w:val="24"/>
          <w:szCs w:val="24"/>
        </w:rPr>
        <w:t>Izaias</w:t>
      </w:r>
      <w:proofErr w:type="spellEnd"/>
      <w:r w:rsidRPr="00217F06">
        <w:rPr>
          <w:rFonts w:ascii="Times New Roman" w:hAnsi="Times New Roman" w:cs="Times New Roman"/>
          <w:b/>
          <w:sz w:val="24"/>
          <w:szCs w:val="24"/>
        </w:rPr>
        <w:t xml:space="preserve"> </w:t>
      </w:r>
      <w:proofErr w:type="spellStart"/>
      <w:r w:rsidRPr="00217F06">
        <w:rPr>
          <w:rFonts w:ascii="Times New Roman" w:hAnsi="Times New Roman" w:cs="Times New Roman"/>
          <w:b/>
          <w:sz w:val="24"/>
          <w:szCs w:val="24"/>
        </w:rPr>
        <w:t>Martins</w:t>
      </w:r>
      <w:proofErr w:type="spellEnd"/>
      <w:r w:rsidRPr="00217F06">
        <w:rPr>
          <w:rFonts w:ascii="Times New Roman" w:hAnsi="Times New Roman" w:cs="Times New Roman"/>
          <w:b/>
          <w:sz w:val="24"/>
          <w:szCs w:val="24"/>
        </w:rPr>
        <w:t>:</w:t>
      </w:r>
    </w:p>
    <w:p w:rsidR="00B8691C" w:rsidRPr="00217F06" w:rsidRDefault="00B8691C" w:rsidP="00B8691C">
      <w:pPr>
        <w:spacing w:before="120" w:after="0" w:line="240" w:lineRule="auto"/>
        <w:jc w:val="both"/>
        <w:rPr>
          <w:rFonts w:ascii="Times New Roman" w:hAnsi="Times New Roman" w:cs="Times New Roman"/>
          <w:sz w:val="24"/>
          <w:szCs w:val="24"/>
        </w:rPr>
      </w:pPr>
      <w:proofErr w:type="spellStart"/>
      <w:r w:rsidRPr="00217F06">
        <w:rPr>
          <w:rFonts w:ascii="Times New Roman" w:hAnsi="Times New Roman" w:cs="Times New Roman"/>
          <w:sz w:val="24"/>
          <w:szCs w:val="24"/>
        </w:rPr>
        <w:t>Ph.D</w:t>
      </w:r>
      <w:proofErr w:type="spellEnd"/>
      <w:r w:rsidRPr="00217F06">
        <w:rPr>
          <w:rFonts w:ascii="Times New Roman" w:hAnsi="Times New Roman" w:cs="Times New Roman"/>
          <w:sz w:val="24"/>
          <w:szCs w:val="24"/>
        </w:rPr>
        <w:t xml:space="preserve">. en </w:t>
      </w:r>
      <w:proofErr w:type="spellStart"/>
      <w:r w:rsidRPr="00217F06">
        <w:rPr>
          <w:rFonts w:ascii="Times New Roman" w:hAnsi="Times New Roman" w:cs="Times New Roman"/>
          <w:i/>
          <w:sz w:val="24"/>
          <w:szCs w:val="24"/>
        </w:rPr>
        <w:t>Entrepreneurship</w:t>
      </w:r>
      <w:proofErr w:type="spellEnd"/>
      <w:r w:rsidRPr="00217F06">
        <w:rPr>
          <w:rFonts w:ascii="Times New Roman" w:hAnsi="Times New Roman" w:cs="Times New Roman"/>
          <w:i/>
          <w:sz w:val="24"/>
          <w:szCs w:val="24"/>
        </w:rPr>
        <w:t xml:space="preserve"> and Business Management</w:t>
      </w:r>
      <w:r w:rsidRPr="00217F06">
        <w:rPr>
          <w:rFonts w:ascii="Times New Roman" w:hAnsi="Times New Roman" w:cs="Times New Roman"/>
          <w:sz w:val="24"/>
          <w:szCs w:val="24"/>
        </w:rPr>
        <w:t xml:space="preserve"> por la Universidad Autónoma de Barcelona – Barcelona/España (título recibido en 2013).</w:t>
      </w:r>
    </w:p>
    <w:p w:rsidR="00B8691C" w:rsidRPr="00217F06" w:rsidRDefault="00B8691C" w:rsidP="00B8691C">
      <w:pPr>
        <w:spacing w:before="120" w:after="0" w:line="240" w:lineRule="auto"/>
        <w:jc w:val="both"/>
        <w:rPr>
          <w:rFonts w:ascii="Times New Roman" w:hAnsi="Times New Roman" w:cs="Times New Roman"/>
          <w:sz w:val="24"/>
          <w:szCs w:val="24"/>
        </w:rPr>
      </w:pPr>
      <w:r w:rsidRPr="00217F06">
        <w:rPr>
          <w:rFonts w:ascii="Times New Roman" w:hAnsi="Times New Roman" w:cs="Times New Roman"/>
          <w:sz w:val="24"/>
          <w:szCs w:val="24"/>
        </w:rPr>
        <w:t>Magister en Creación, Estrategia y Gestión de Empresas por la Universidad Autónoma de Barcelona – España (título recibido en 2010).</w:t>
      </w:r>
    </w:p>
    <w:p w:rsidR="00B8691C" w:rsidRPr="00217F06" w:rsidRDefault="00B8691C" w:rsidP="00B8691C">
      <w:pPr>
        <w:shd w:val="clear" w:color="auto" w:fill="FFFFFF"/>
        <w:spacing w:before="120" w:after="0" w:line="240" w:lineRule="auto"/>
        <w:rPr>
          <w:rFonts w:ascii="Times New Roman" w:eastAsia="Times New Roman" w:hAnsi="Times New Roman" w:cs="Times New Roman"/>
          <w:sz w:val="24"/>
          <w:szCs w:val="24"/>
          <w:lang w:eastAsia="es-ES"/>
        </w:rPr>
      </w:pPr>
      <w:r w:rsidRPr="00217F06">
        <w:rPr>
          <w:rFonts w:ascii="Times New Roman" w:eastAsia="Times New Roman" w:hAnsi="Times New Roman" w:cs="Times New Roman"/>
          <w:sz w:val="24"/>
          <w:szCs w:val="24"/>
          <w:lang w:eastAsia="es-ES"/>
        </w:rPr>
        <w:t xml:space="preserve">Diploma de estudios avanzados en </w:t>
      </w:r>
      <w:r w:rsidRPr="00217F06">
        <w:rPr>
          <w:rFonts w:ascii="Times New Roman" w:hAnsi="Times New Roman" w:cs="Times New Roman"/>
          <w:sz w:val="24"/>
          <w:szCs w:val="24"/>
        </w:rPr>
        <w:t>Economía, Finanzas y Contabilidad</w:t>
      </w:r>
      <w:r w:rsidRPr="00217F06">
        <w:rPr>
          <w:rFonts w:ascii="Times New Roman" w:eastAsia="Times New Roman" w:hAnsi="Times New Roman" w:cs="Times New Roman"/>
          <w:sz w:val="24"/>
          <w:szCs w:val="24"/>
          <w:lang w:eastAsia="es-ES"/>
        </w:rPr>
        <w:t xml:space="preserve"> (</w:t>
      </w:r>
      <w:proofErr w:type="spellStart"/>
      <w:r w:rsidRPr="00217F06">
        <w:rPr>
          <w:rFonts w:ascii="Times New Roman" w:eastAsia="Times New Roman" w:hAnsi="Times New Roman" w:cs="Times New Roman"/>
          <w:sz w:val="24"/>
          <w:szCs w:val="24"/>
          <w:lang w:eastAsia="es-ES"/>
        </w:rPr>
        <w:t>Msc</w:t>
      </w:r>
      <w:proofErr w:type="spellEnd"/>
      <w:r w:rsidRPr="00217F06">
        <w:rPr>
          <w:rFonts w:ascii="Times New Roman" w:eastAsia="Times New Roman" w:hAnsi="Times New Roman" w:cs="Times New Roman"/>
          <w:sz w:val="24"/>
          <w:szCs w:val="24"/>
          <w:lang w:eastAsia="es-ES"/>
        </w:rPr>
        <w:t xml:space="preserve">), </w:t>
      </w:r>
      <w:r w:rsidRPr="00217F06">
        <w:rPr>
          <w:rFonts w:ascii="Times New Roman" w:hAnsi="Times New Roman" w:cs="Times New Roman"/>
          <w:sz w:val="24"/>
          <w:szCs w:val="24"/>
        </w:rPr>
        <w:t xml:space="preserve">por la </w:t>
      </w:r>
      <w:r w:rsidRPr="00217F06">
        <w:rPr>
          <w:rFonts w:ascii="Times New Roman" w:eastAsia="Times New Roman" w:hAnsi="Times New Roman" w:cs="Times New Roman"/>
          <w:sz w:val="24"/>
          <w:szCs w:val="24"/>
          <w:lang w:eastAsia="es-ES"/>
        </w:rPr>
        <w:t xml:space="preserve">Universidad Autónoma de Barcelona -  Barcelona/España </w:t>
      </w:r>
      <w:r w:rsidRPr="00217F06">
        <w:rPr>
          <w:rFonts w:ascii="Times New Roman" w:hAnsi="Times New Roman" w:cs="Times New Roman"/>
          <w:sz w:val="24"/>
          <w:szCs w:val="24"/>
        </w:rPr>
        <w:t xml:space="preserve">(título recibido en </w:t>
      </w:r>
      <w:r w:rsidRPr="00217F06">
        <w:rPr>
          <w:rFonts w:ascii="Times New Roman" w:eastAsia="Times New Roman" w:hAnsi="Times New Roman" w:cs="Times New Roman"/>
          <w:sz w:val="24"/>
          <w:szCs w:val="24"/>
          <w:lang w:eastAsia="es-ES"/>
        </w:rPr>
        <w:t>2011).</w:t>
      </w:r>
    </w:p>
    <w:p w:rsidR="00B8691C" w:rsidRPr="00217F06" w:rsidRDefault="00B8691C" w:rsidP="00B8691C">
      <w:pPr>
        <w:spacing w:before="120" w:after="0" w:line="240" w:lineRule="auto"/>
        <w:jc w:val="both"/>
        <w:rPr>
          <w:rFonts w:ascii="Times New Roman" w:hAnsi="Times New Roman" w:cs="Times New Roman"/>
          <w:sz w:val="24"/>
          <w:szCs w:val="24"/>
        </w:rPr>
      </w:pPr>
      <w:r w:rsidRPr="00217F06">
        <w:rPr>
          <w:rFonts w:ascii="Times New Roman" w:hAnsi="Times New Roman" w:cs="Times New Roman"/>
          <w:sz w:val="24"/>
          <w:szCs w:val="24"/>
        </w:rPr>
        <w:t>Licenciado en Administración y Dirección de Empresas por la Universidad Federal de Pelotas – Pelotas/Brasil, (título recibido en 2005).</w:t>
      </w:r>
    </w:p>
    <w:p w:rsidR="00B8691C" w:rsidRPr="00217F06" w:rsidRDefault="00B8691C" w:rsidP="00B8691C">
      <w:pPr>
        <w:spacing w:before="120" w:after="0" w:line="240" w:lineRule="auto"/>
        <w:rPr>
          <w:rFonts w:ascii="Times New Roman" w:hAnsi="Times New Roman" w:cs="Times New Roman"/>
          <w:sz w:val="24"/>
          <w:szCs w:val="24"/>
        </w:rPr>
      </w:pPr>
      <w:r w:rsidRPr="00217F06">
        <w:rPr>
          <w:rFonts w:ascii="Times New Roman" w:hAnsi="Times New Roman" w:cs="Times New Roman"/>
          <w:sz w:val="24"/>
          <w:szCs w:val="24"/>
        </w:rPr>
        <w:t>Actualmente es profesor de tiempo completo en la Escuela de Administración de la Universida</w:t>
      </w:r>
      <w:r>
        <w:rPr>
          <w:rFonts w:ascii="Times New Roman" w:hAnsi="Times New Roman" w:cs="Times New Roman"/>
          <w:sz w:val="24"/>
          <w:szCs w:val="24"/>
        </w:rPr>
        <w:t>d EAFIT en Medellín – Colombia.</w:t>
      </w:r>
    </w:p>
    <w:p w:rsidR="00B8691C" w:rsidRPr="00217F06" w:rsidRDefault="00B8691C" w:rsidP="00B8691C">
      <w:pPr>
        <w:spacing w:before="240" w:after="0" w:line="240" w:lineRule="auto"/>
        <w:rPr>
          <w:rFonts w:ascii="Times New Roman" w:eastAsia="Times New Roman" w:hAnsi="Times New Roman" w:cs="Times New Roman"/>
          <w:b/>
          <w:sz w:val="24"/>
          <w:szCs w:val="24"/>
          <w:lang w:eastAsia="es-ES"/>
        </w:rPr>
      </w:pPr>
      <w:r w:rsidRPr="00217F06">
        <w:rPr>
          <w:rFonts w:ascii="Times New Roman" w:eastAsia="Times New Roman" w:hAnsi="Times New Roman" w:cs="Times New Roman"/>
          <w:b/>
          <w:sz w:val="24"/>
          <w:szCs w:val="24"/>
          <w:lang w:eastAsia="es-ES"/>
        </w:rPr>
        <w:t>Eduardo j. Gómez-Araujo:</w:t>
      </w:r>
    </w:p>
    <w:p w:rsidR="00B8691C" w:rsidRPr="00217F06" w:rsidRDefault="00B8691C" w:rsidP="00B8691C">
      <w:pPr>
        <w:shd w:val="clear" w:color="auto" w:fill="FFFFFF"/>
        <w:spacing w:before="120" w:after="0" w:line="240" w:lineRule="auto"/>
        <w:rPr>
          <w:rFonts w:ascii="Times New Roman" w:eastAsia="Times New Roman" w:hAnsi="Times New Roman" w:cs="Times New Roman"/>
          <w:sz w:val="24"/>
          <w:szCs w:val="24"/>
          <w:lang w:eastAsia="es-ES"/>
        </w:rPr>
      </w:pPr>
      <w:proofErr w:type="spellStart"/>
      <w:r w:rsidRPr="00217F06">
        <w:rPr>
          <w:rFonts w:ascii="Times New Roman" w:eastAsia="Times New Roman" w:hAnsi="Times New Roman" w:cs="Times New Roman"/>
          <w:sz w:val="24"/>
          <w:szCs w:val="24"/>
          <w:lang w:eastAsia="es-ES"/>
        </w:rPr>
        <w:t>Ph</w:t>
      </w:r>
      <w:r>
        <w:rPr>
          <w:rFonts w:ascii="Times New Roman" w:eastAsia="Times New Roman" w:hAnsi="Times New Roman" w:cs="Times New Roman"/>
          <w:sz w:val="24"/>
          <w:szCs w:val="24"/>
          <w:lang w:eastAsia="es-ES"/>
        </w:rPr>
        <w:t>.</w:t>
      </w:r>
      <w:r w:rsidRPr="00217F06">
        <w:rPr>
          <w:rFonts w:ascii="Times New Roman" w:eastAsia="Times New Roman" w:hAnsi="Times New Roman" w:cs="Times New Roman"/>
          <w:sz w:val="24"/>
          <w:szCs w:val="24"/>
          <w:lang w:eastAsia="es-ES"/>
        </w:rPr>
        <w:t>D</w:t>
      </w:r>
      <w:proofErr w:type="spellEnd"/>
      <w:r w:rsidRPr="00217F06">
        <w:rPr>
          <w:rFonts w:ascii="Times New Roman" w:eastAsia="Times New Roman" w:hAnsi="Times New Roman" w:cs="Times New Roman"/>
          <w:sz w:val="24"/>
          <w:szCs w:val="24"/>
          <w:lang w:eastAsia="es-ES"/>
        </w:rPr>
        <w:t xml:space="preserve">(c) en Creación, Estrategia y Gestión de Empresas, Universidad Autónoma de Barcelona - Barcelona/España (título a ser recibido en 2014). </w:t>
      </w:r>
    </w:p>
    <w:p w:rsidR="00B8691C" w:rsidRPr="00217F06" w:rsidRDefault="00B8691C" w:rsidP="00B8691C">
      <w:pPr>
        <w:shd w:val="clear" w:color="auto" w:fill="FFFFFF"/>
        <w:spacing w:before="120" w:after="0" w:line="240" w:lineRule="auto"/>
        <w:rPr>
          <w:rFonts w:ascii="Times New Roman" w:eastAsia="Times New Roman" w:hAnsi="Times New Roman" w:cs="Times New Roman"/>
          <w:sz w:val="24"/>
          <w:szCs w:val="24"/>
          <w:lang w:eastAsia="es-ES"/>
        </w:rPr>
      </w:pPr>
      <w:r w:rsidRPr="00217F06">
        <w:rPr>
          <w:rFonts w:ascii="Times New Roman" w:eastAsia="Times New Roman" w:hAnsi="Times New Roman" w:cs="Times New Roman"/>
          <w:sz w:val="24"/>
          <w:szCs w:val="24"/>
          <w:lang w:eastAsia="es-ES"/>
        </w:rPr>
        <w:t>Magister en Creación, Estrategia y Gestión de Empresas (</w:t>
      </w:r>
      <w:proofErr w:type="spellStart"/>
      <w:r w:rsidRPr="00217F06">
        <w:rPr>
          <w:rFonts w:ascii="Times New Roman" w:eastAsia="Times New Roman" w:hAnsi="Times New Roman" w:cs="Times New Roman"/>
          <w:sz w:val="24"/>
          <w:szCs w:val="24"/>
          <w:lang w:eastAsia="es-ES"/>
        </w:rPr>
        <w:t>Msc</w:t>
      </w:r>
      <w:proofErr w:type="spellEnd"/>
      <w:r w:rsidRPr="00217F06">
        <w:rPr>
          <w:rFonts w:ascii="Times New Roman" w:eastAsia="Times New Roman" w:hAnsi="Times New Roman" w:cs="Times New Roman"/>
          <w:sz w:val="24"/>
          <w:szCs w:val="24"/>
          <w:lang w:eastAsia="es-ES"/>
        </w:rPr>
        <w:t>), Universidad Autónoma de Barcelona – Barcelona/España (título recibido en 2011).</w:t>
      </w:r>
    </w:p>
    <w:p w:rsidR="00B8691C" w:rsidRPr="00217F06" w:rsidRDefault="00B8691C" w:rsidP="00B8691C">
      <w:pPr>
        <w:shd w:val="clear" w:color="auto" w:fill="FFFFFF"/>
        <w:spacing w:before="120" w:after="0" w:line="240" w:lineRule="auto"/>
        <w:rPr>
          <w:rFonts w:ascii="Times New Roman" w:eastAsia="Times New Roman" w:hAnsi="Times New Roman" w:cs="Times New Roman"/>
          <w:sz w:val="24"/>
          <w:szCs w:val="24"/>
          <w:lang w:eastAsia="es-ES"/>
        </w:rPr>
      </w:pPr>
      <w:r w:rsidRPr="00217F06">
        <w:rPr>
          <w:rFonts w:ascii="Times New Roman" w:eastAsia="Times New Roman" w:hAnsi="Times New Roman" w:cs="Times New Roman"/>
          <w:sz w:val="24"/>
          <w:szCs w:val="24"/>
          <w:lang w:eastAsia="es-ES"/>
        </w:rPr>
        <w:t>Diploma de estudios avanzados en Creación, Estrategia y Gestión de Empresas (</w:t>
      </w:r>
      <w:proofErr w:type="spellStart"/>
      <w:r w:rsidRPr="00217F06">
        <w:rPr>
          <w:rFonts w:ascii="Times New Roman" w:eastAsia="Times New Roman" w:hAnsi="Times New Roman" w:cs="Times New Roman"/>
          <w:sz w:val="24"/>
          <w:szCs w:val="24"/>
          <w:lang w:eastAsia="es-ES"/>
        </w:rPr>
        <w:t>Msc</w:t>
      </w:r>
      <w:proofErr w:type="spellEnd"/>
      <w:r w:rsidRPr="00217F06">
        <w:rPr>
          <w:rFonts w:ascii="Times New Roman" w:eastAsia="Times New Roman" w:hAnsi="Times New Roman" w:cs="Times New Roman"/>
          <w:sz w:val="24"/>
          <w:szCs w:val="24"/>
          <w:lang w:eastAsia="es-ES"/>
        </w:rPr>
        <w:t xml:space="preserve">), Universidad Autónoma de Barcelona -  Barcelona/España </w:t>
      </w:r>
      <w:r w:rsidRPr="00217F06">
        <w:rPr>
          <w:rFonts w:ascii="Times New Roman" w:hAnsi="Times New Roman" w:cs="Times New Roman"/>
          <w:sz w:val="24"/>
          <w:szCs w:val="24"/>
        </w:rPr>
        <w:t>(título recibido en</w:t>
      </w:r>
      <w:r w:rsidRPr="00217F06">
        <w:rPr>
          <w:rFonts w:ascii="Times New Roman" w:eastAsia="Times New Roman" w:hAnsi="Times New Roman" w:cs="Times New Roman"/>
          <w:sz w:val="24"/>
          <w:szCs w:val="24"/>
          <w:lang w:eastAsia="es-ES"/>
        </w:rPr>
        <w:t xml:space="preserve"> 2011).</w:t>
      </w:r>
    </w:p>
    <w:p w:rsidR="00B8691C" w:rsidRPr="00217F06" w:rsidRDefault="00B8691C" w:rsidP="00B8691C">
      <w:pPr>
        <w:shd w:val="clear" w:color="auto" w:fill="FFFFFF"/>
        <w:spacing w:before="120" w:after="0" w:line="240" w:lineRule="auto"/>
        <w:rPr>
          <w:rFonts w:ascii="Times New Roman" w:eastAsia="Times New Roman" w:hAnsi="Times New Roman" w:cs="Times New Roman"/>
          <w:sz w:val="24"/>
          <w:szCs w:val="24"/>
          <w:lang w:eastAsia="es-ES"/>
        </w:rPr>
      </w:pPr>
      <w:r w:rsidRPr="00217F06">
        <w:rPr>
          <w:rFonts w:ascii="Times New Roman" w:eastAsia="Times New Roman" w:hAnsi="Times New Roman" w:cs="Times New Roman"/>
          <w:sz w:val="24"/>
          <w:szCs w:val="24"/>
          <w:lang w:eastAsia="es-ES"/>
        </w:rPr>
        <w:t xml:space="preserve">Historiador, Universidad del Atlántico – Barranquilla/Colombia </w:t>
      </w:r>
      <w:r w:rsidRPr="00217F06">
        <w:rPr>
          <w:rFonts w:ascii="Times New Roman" w:hAnsi="Times New Roman" w:cs="Times New Roman"/>
          <w:sz w:val="24"/>
          <w:szCs w:val="24"/>
        </w:rPr>
        <w:t>(título recibido en</w:t>
      </w:r>
      <w:r w:rsidRPr="00217F06">
        <w:rPr>
          <w:rFonts w:ascii="Times New Roman" w:eastAsia="Times New Roman" w:hAnsi="Times New Roman" w:cs="Times New Roman"/>
          <w:sz w:val="24"/>
          <w:szCs w:val="24"/>
          <w:lang w:eastAsia="es-ES"/>
        </w:rPr>
        <w:t xml:space="preserve"> 2004).</w:t>
      </w:r>
    </w:p>
    <w:p w:rsidR="00B8691C" w:rsidRPr="00217F06" w:rsidRDefault="00B8691C" w:rsidP="00B8691C">
      <w:pPr>
        <w:shd w:val="clear" w:color="auto" w:fill="FFFFFF"/>
        <w:spacing w:before="120" w:after="0" w:line="240" w:lineRule="auto"/>
        <w:rPr>
          <w:rFonts w:ascii="Times New Roman" w:hAnsi="Times New Roman" w:cs="Times New Roman"/>
          <w:sz w:val="24"/>
          <w:szCs w:val="24"/>
        </w:rPr>
      </w:pPr>
      <w:r w:rsidRPr="00217F06">
        <w:rPr>
          <w:rFonts w:ascii="Times New Roman" w:hAnsi="Times New Roman" w:cs="Times New Roman"/>
          <w:sz w:val="24"/>
          <w:szCs w:val="24"/>
        </w:rPr>
        <w:t xml:space="preserve">Actualmente es profesor de tiempo completo en la Escuela de Negocios de la </w:t>
      </w:r>
      <w:r w:rsidRPr="00217F06">
        <w:rPr>
          <w:rFonts w:ascii="Times New Roman" w:eastAsia="Times New Roman" w:hAnsi="Times New Roman" w:cs="Times New Roman"/>
          <w:sz w:val="24"/>
          <w:szCs w:val="24"/>
          <w:lang w:eastAsia="es-ES"/>
        </w:rPr>
        <w:t>Universidad del Norte</w:t>
      </w:r>
      <w:r w:rsidRPr="00217F06">
        <w:rPr>
          <w:rFonts w:ascii="Times New Roman" w:hAnsi="Times New Roman" w:cs="Times New Roman"/>
          <w:sz w:val="24"/>
          <w:szCs w:val="24"/>
        </w:rPr>
        <w:t xml:space="preserve"> en Barranquilla – Colombia</w:t>
      </w:r>
    </w:p>
    <w:p w:rsidR="00B8691C" w:rsidRPr="006657A1" w:rsidRDefault="00B8691C" w:rsidP="00B8691C">
      <w:pPr>
        <w:autoSpaceDE w:val="0"/>
        <w:autoSpaceDN w:val="0"/>
        <w:adjustRightInd w:val="0"/>
        <w:spacing w:before="240" w:after="0" w:line="240" w:lineRule="auto"/>
        <w:rPr>
          <w:rFonts w:ascii="Times New Roman" w:hAnsi="Times New Roman" w:cs="Times New Roman"/>
          <w:b/>
          <w:sz w:val="24"/>
          <w:szCs w:val="24"/>
        </w:rPr>
      </w:pPr>
      <w:proofErr w:type="spellStart"/>
      <w:r w:rsidRPr="006657A1">
        <w:rPr>
          <w:rFonts w:ascii="Times New Roman" w:hAnsi="Times New Roman" w:cs="Times New Roman"/>
          <w:b/>
          <w:sz w:val="24"/>
          <w:szCs w:val="24"/>
        </w:rPr>
        <w:t>Yancy</w:t>
      </w:r>
      <w:proofErr w:type="spellEnd"/>
      <w:r w:rsidRPr="006657A1">
        <w:rPr>
          <w:rFonts w:ascii="Times New Roman" w:hAnsi="Times New Roman" w:cs="Times New Roman"/>
          <w:b/>
          <w:sz w:val="24"/>
          <w:szCs w:val="24"/>
        </w:rPr>
        <w:t xml:space="preserve"> </w:t>
      </w:r>
      <w:proofErr w:type="spellStart"/>
      <w:r w:rsidRPr="006657A1">
        <w:rPr>
          <w:rFonts w:ascii="Times New Roman" w:hAnsi="Times New Roman" w:cs="Times New Roman"/>
          <w:b/>
          <w:sz w:val="24"/>
          <w:szCs w:val="24"/>
        </w:rPr>
        <w:t>Vaillant</w:t>
      </w:r>
      <w:proofErr w:type="spellEnd"/>
      <w:r w:rsidRPr="006657A1">
        <w:rPr>
          <w:rFonts w:ascii="Times New Roman" w:hAnsi="Times New Roman" w:cs="Times New Roman"/>
          <w:b/>
          <w:sz w:val="24"/>
          <w:szCs w:val="24"/>
        </w:rPr>
        <w:t>:</w:t>
      </w:r>
    </w:p>
    <w:p w:rsidR="00B8691C" w:rsidRPr="00217F06" w:rsidRDefault="00B8691C" w:rsidP="00B8691C">
      <w:pPr>
        <w:autoSpaceDE w:val="0"/>
        <w:autoSpaceDN w:val="0"/>
        <w:adjustRightInd w:val="0"/>
        <w:spacing w:before="120" w:after="0" w:line="240" w:lineRule="auto"/>
        <w:rPr>
          <w:rFonts w:ascii="Times New Roman" w:eastAsia="Times New Roman" w:hAnsi="Times New Roman" w:cs="Times New Roman"/>
          <w:sz w:val="24"/>
          <w:szCs w:val="24"/>
          <w:lang w:eastAsia="fr-FR"/>
        </w:rPr>
      </w:pPr>
      <w:proofErr w:type="spellStart"/>
      <w:r w:rsidRPr="00217F06">
        <w:rPr>
          <w:rFonts w:ascii="Times New Roman" w:eastAsia="Times New Roman" w:hAnsi="Times New Roman" w:cs="Times New Roman"/>
          <w:sz w:val="24"/>
          <w:szCs w:val="24"/>
          <w:lang w:eastAsia="fr-FR"/>
        </w:rPr>
        <w:t>Ph.D</w:t>
      </w:r>
      <w:proofErr w:type="spellEnd"/>
      <w:r w:rsidRPr="00217F06">
        <w:rPr>
          <w:rFonts w:ascii="Times New Roman" w:eastAsia="Times New Roman" w:hAnsi="Times New Roman" w:cs="Times New Roman"/>
          <w:sz w:val="24"/>
          <w:szCs w:val="24"/>
          <w:lang w:eastAsia="fr-FR"/>
        </w:rPr>
        <w:t xml:space="preserve">. en  </w:t>
      </w:r>
      <w:proofErr w:type="spellStart"/>
      <w:r w:rsidRPr="00217F06">
        <w:rPr>
          <w:rFonts w:ascii="Times New Roman" w:hAnsi="Times New Roman" w:cs="Times New Roman"/>
          <w:i/>
          <w:sz w:val="24"/>
          <w:szCs w:val="24"/>
        </w:rPr>
        <w:t>Entrepreneurship</w:t>
      </w:r>
      <w:proofErr w:type="spellEnd"/>
      <w:r w:rsidRPr="00217F06">
        <w:rPr>
          <w:rFonts w:ascii="Times New Roman" w:hAnsi="Times New Roman" w:cs="Times New Roman"/>
          <w:i/>
          <w:sz w:val="24"/>
          <w:szCs w:val="24"/>
        </w:rPr>
        <w:t xml:space="preserve"> and Business Management</w:t>
      </w:r>
      <w:r w:rsidRPr="00217F06">
        <w:rPr>
          <w:rFonts w:ascii="Times New Roman" w:hAnsi="Times New Roman" w:cs="Times New Roman"/>
          <w:sz w:val="24"/>
          <w:szCs w:val="24"/>
        </w:rPr>
        <w:t xml:space="preserve"> </w:t>
      </w:r>
      <w:r w:rsidRPr="00217F06">
        <w:rPr>
          <w:rFonts w:ascii="Times New Roman" w:eastAsia="Times New Roman" w:hAnsi="Times New Roman" w:cs="Times New Roman"/>
          <w:sz w:val="24"/>
          <w:szCs w:val="24"/>
          <w:lang w:eastAsia="fr-FR"/>
        </w:rPr>
        <w:t>por la Universidad Autónoma de Barcelona – Barcelona/</w:t>
      </w:r>
      <w:r>
        <w:rPr>
          <w:rFonts w:ascii="Times New Roman" w:eastAsia="Times New Roman" w:hAnsi="Times New Roman" w:cs="Times New Roman"/>
          <w:sz w:val="24"/>
          <w:szCs w:val="24"/>
          <w:lang w:eastAsia="fr-FR"/>
        </w:rPr>
        <w:t>España</w:t>
      </w:r>
      <w:r w:rsidRPr="00217F06">
        <w:rPr>
          <w:rFonts w:ascii="Times New Roman" w:eastAsia="Times New Roman" w:hAnsi="Times New Roman" w:cs="Times New Roman"/>
          <w:sz w:val="24"/>
          <w:szCs w:val="24"/>
          <w:lang w:eastAsia="fr-FR"/>
        </w:rPr>
        <w:t xml:space="preserve"> </w:t>
      </w:r>
      <w:r w:rsidRPr="00217F06">
        <w:rPr>
          <w:rFonts w:ascii="Times New Roman" w:eastAsia="Times New Roman" w:hAnsi="Times New Roman" w:cs="Times New Roman"/>
          <w:sz w:val="24"/>
          <w:szCs w:val="24"/>
          <w:lang w:eastAsia="es-ES"/>
        </w:rPr>
        <w:t xml:space="preserve">(título recibido en </w:t>
      </w:r>
      <w:r w:rsidRPr="00217F06">
        <w:rPr>
          <w:rFonts w:ascii="Times New Roman" w:eastAsia="Times New Roman" w:hAnsi="Times New Roman" w:cs="Times New Roman"/>
          <w:sz w:val="24"/>
          <w:szCs w:val="24"/>
          <w:lang w:eastAsia="fr-FR"/>
        </w:rPr>
        <w:t>2006).</w:t>
      </w:r>
      <w:r w:rsidRPr="00217F06">
        <w:rPr>
          <w:rFonts w:ascii="Times New Roman" w:eastAsia="Times New Roman" w:hAnsi="Times New Roman" w:cs="Times New Roman"/>
          <w:sz w:val="24"/>
          <w:szCs w:val="24"/>
          <w:lang w:eastAsia="fr-FR"/>
        </w:rPr>
        <w:br/>
        <w:t xml:space="preserve">Master (MA) de </w:t>
      </w:r>
      <w:proofErr w:type="spellStart"/>
      <w:r w:rsidRPr="00217F06">
        <w:rPr>
          <w:rFonts w:ascii="Times New Roman" w:eastAsia="Times New Roman" w:hAnsi="Times New Roman" w:cs="Times New Roman"/>
          <w:sz w:val="24"/>
          <w:szCs w:val="24"/>
          <w:lang w:eastAsia="fr-FR"/>
        </w:rPr>
        <w:t>l'Université</w:t>
      </w:r>
      <w:proofErr w:type="spellEnd"/>
      <w:r w:rsidRPr="00217F06">
        <w:rPr>
          <w:rFonts w:ascii="Times New Roman" w:eastAsia="Times New Roman" w:hAnsi="Times New Roman" w:cs="Times New Roman"/>
          <w:sz w:val="24"/>
          <w:szCs w:val="24"/>
          <w:lang w:eastAsia="fr-FR"/>
        </w:rPr>
        <w:t xml:space="preserve"> de </w:t>
      </w:r>
      <w:proofErr w:type="spellStart"/>
      <w:r w:rsidRPr="00217F06">
        <w:rPr>
          <w:rFonts w:ascii="Times New Roman" w:eastAsia="Times New Roman" w:hAnsi="Times New Roman" w:cs="Times New Roman"/>
          <w:sz w:val="24"/>
          <w:szCs w:val="24"/>
          <w:lang w:eastAsia="fr-FR"/>
        </w:rPr>
        <w:t>Sherbrooke</w:t>
      </w:r>
      <w:proofErr w:type="spellEnd"/>
      <w:r w:rsidRPr="00217F06">
        <w:rPr>
          <w:rFonts w:ascii="Times New Roman" w:eastAsia="Times New Roman" w:hAnsi="Times New Roman" w:cs="Times New Roman"/>
          <w:sz w:val="24"/>
          <w:szCs w:val="24"/>
          <w:lang w:eastAsia="fr-FR"/>
        </w:rPr>
        <w:t xml:space="preserve"> -  </w:t>
      </w:r>
      <w:proofErr w:type="spellStart"/>
      <w:r w:rsidRPr="00217F06">
        <w:rPr>
          <w:rFonts w:ascii="Times New Roman" w:eastAsia="Times New Roman" w:hAnsi="Times New Roman" w:cs="Times New Roman"/>
          <w:sz w:val="24"/>
          <w:szCs w:val="24"/>
          <w:lang w:eastAsia="fr-FR"/>
        </w:rPr>
        <w:t>Sherbrooke</w:t>
      </w:r>
      <w:proofErr w:type="spellEnd"/>
      <w:r w:rsidRPr="00217F06">
        <w:rPr>
          <w:rFonts w:ascii="Times New Roman" w:eastAsia="Times New Roman" w:hAnsi="Times New Roman" w:cs="Times New Roman"/>
          <w:sz w:val="24"/>
          <w:szCs w:val="24"/>
          <w:lang w:eastAsia="fr-FR"/>
        </w:rPr>
        <w:t>/</w:t>
      </w:r>
      <w:proofErr w:type="spellStart"/>
      <w:r w:rsidRPr="00217F06">
        <w:rPr>
          <w:rFonts w:ascii="Times New Roman" w:eastAsia="Times New Roman" w:hAnsi="Times New Roman" w:cs="Times New Roman"/>
          <w:sz w:val="24"/>
          <w:szCs w:val="24"/>
          <w:lang w:eastAsia="fr-FR"/>
        </w:rPr>
        <w:t>Canada</w:t>
      </w:r>
      <w:proofErr w:type="spellEnd"/>
      <w:r w:rsidRPr="00217F06">
        <w:rPr>
          <w:rFonts w:ascii="Times New Roman" w:eastAsia="Times New Roman" w:hAnsi="Times New Roman" w:cs="Times New Roman"/>
          <w:sz w:val="24"/>
          <w:szCs w:val="24"/>
          <w:lang w:eastAsia="fr-FR"/>
        </w:rPr>
        <w:t xml:space="preserve"> </w:t>
      </w:r>
      <w:r w:rsidRPr="00217F06">
        <w:rPr>
          <w:rFonts w:ascii="Times New Roman" w:eastAsia="Times New Roman" w:hAnsi="Times New Roman" w:cs="Times New Roman"/>
          <w:sz w:val="24"/>
          <w:szCs w:val="24"/>
          <w:lang w:eastAsia="es-ES"/>
        </w:rPr>
        <w:t>(título recibido en</w:t>
      </w:r>
      <w:r w:rsidRPr="00217F06">
        <w:rPr>
          <w:rFonts w:ascii="Times New Roman" w:eastAsia="Times New Roman" w:hAnsi="Times New Roman" w:cs="Times New Roman"/>
          <w:sz w:val="24"/>
          <w:szCs w:val="24"/>
          <w:lang w:eastAsia="fr-FR"/>
        </w:rPr>
        <w:t xml:space="preserve"> 1999).</w:t>
      </w:r>
      <w:r w:rsidRPr="00217F06">
        <w:rPr>
          <w:rFonts w:ascii="Times New Roman" w:eastAsia="Times New Roman" w:hAnsi="Times New Roman" w:cs="Times New Roman"/>
          <w:sz w:val="24"/>
          <w:szCs w:val="24"/>
          <w:lang w:eastAsia="fr-FR"/>
        </w:rPr>
        <w:br/>
      </w:r>
      <w:r>
        <w:rPr>
          <w:rFonts w:ascii="Times New Roman" w:eastAsia="Times New Roman" w:hAnsi="Times New Roman" w:cs="Times New Roman"/>
          <w:sz w:val="24"/>
          <w:szCs w:val="24"/>
          <w:lang w:eastAsia="fr-FR"/>
        </w:rPr>
        <w:t>Diploma</w:t>
      </w:r>
      <w:r w:rsidRPr="00217F06">
        <w:rPr>
          <w:rFonts w:ascii="Times New Roman" w:eastAsia="Times New Roman" w:hAnsi="Times New Roman" w:cs="Times New Roman"/>
          <w:sz w:val="24"/>
          <w:szCs w:val="24"/>
          <w:lang w:eastAsia="fr-FR"/>
        </w:rPr>
        <w:t xml:space="preserve">s </w:t>
      </w:r>
      <w:r>
        <w:rPr>
          <w:rFonts w:ascii="Times New Roman" w:eastAsia="Times New Roman" w:hAnsi="Times New Roman" w:cs="Times New Roman"/>
          <w:sz w:val="24"/>
          <w:szCs w:val="24"/>
          <w:lang w:eastAsia="fr-FR"/>
        </w:rPr>
        <w:t>de pos</w:t>
      </w:r>
      <w:r w:rsidRPr="00217F06">
        <w:rPr>
          <w:rFonts w:ascii="Times New Roman" w:eastAsia="Times New Roman" w:hAnsi="Times New Roman" w:cs="Times New Roman"/>
          <w:sz w:val="24"/>
          <w:szCs w:val="24"/>
          <w:lang w:eastAsia="fr-FR"/>
        </w:rPr>
        <w:t>gra</w:t>
      </w:r>
      <w:r>
        <w:rPr>
          <w:rFonts w:ascii="Times New Roman" w:eastAsia="Times New Roman" w:hAnsi="Times New Roman" w:cs="Times New Roman"/>
          <w:sz w:val="24"/>
          <w:szCs w:val="24"/>
          <w:lang w:eastAsia="fr-FR"/>
        </w:rPr>
        <w:t>dos</w:t>
      </w:r>
      <w:r w:rsidRPr="00217F06">
        <w:rPr>
          <w:rFonts w:ascii="Times New Roman" w:eastAsia="Times New Roman" w:hAnsi="Times New Roman" w:cs="Times New Roman"/>
          <w:sz w:val="24"/>
          <w:szCs w:val="24"/>
          <w:lang w:eastAsia="fr-FR"/>
        </w:rPr>
        <w:t>:</w:t>
      </w:r>
      <w:r w:rsidRPr="00217F06">
        <w:rPr>
          <w:rFonts w:ascii="Times New Roman" w:eastAsia="Times New Roman" w:hAnsi="Times New Roman" w:cs="Times New Roman"/>
          <w:sz w:val="24"/>
          <w:szCs w:val="24"/>
          <w:lang w:eastAsia="fr-FR"/>
        </w:rPr>
        <w:br/>
        <w:t xml:space="preserve">Vaxjo </w:t>
      </w:r>
      <w:proofErr w:type="spellStart"/>
      <w:r w:rsidRPr="00217F06">
        <w:rPr>
          <w:rFonts w:ascii="Times New Roman" w:eastAsia="Times New Roman" w:hAnsi="Times New Roman" w:cs="Times New Roman"/>
          <w:sz w:val="24"/>
          <w:szCs w:val="24"/>
          <w:lang w:eastAsia="fr-FR"/>
        </w:rPr>
        <w:t>University</w:t>
      </w:r>
      <w:proofErr w:type="spellEnd"/>
      <w:r w:rsidRPr="00217F06">
        <w:rPr>
          <w:rFonts w:ascii="Times New Roman" w:eastAsia="Times New Roman" w:hAnsi="Times New Roman" w:cs="Times New Roman"/>
          <w:sz w:val="24"/>
          <w:szCs w:val="24"/>
          <w:lang w:eastAsia="fr-FR"/>
        </w:rPr>
        <w:t xml:space="preserve"> (Vaxjo, </w:t>
      </w:r>
      <w:proofErr w:type="spellStart"/>
      <w:r w:rsidRPr="00217F06">
        <w:rPr>
          <w:rFonts w:ascii="Times New Roman" w:eastAsia="Times New Roman" w:hAnsi="Times New Roman" w:cs="Times New Roman"/>
          <w:sz w:val="24"/>
          <w:szCs w:val="24"/>
          <w:lang w:eastAsia="fr-FR"/>
        </w:rPr>
        <w:t>Sweden</w:t>
      </w:r>
      <w:proofErr w:type="spellEnd"/>
      <w:r w:rsidRPr="00217F06">
        <w:rPr>
          <w:rFonts w:ascii="Times New Roman" w:eastAsia="Times New Roman" w:hAnsi="Times New Roman" w:cs="Times New Roman"/>
          <w:sz w:val="24"/>
          <w:szCs w:val="24"/>
          <w:lang w:eastAsia="fr-FR"/>
        </w:rPr>
        <w:t>), 2000</w:t>
      </w:r>
      <w:r w:rsidRPr="00217F06">
        <w:rPr>
          <w:rFonts w:ascii="Times New Roman" w:eastAsia="Times New Roman" w:hAnsi="Times New Roman" w:cs="Times New Roman"/>
          <w:sz w:val="24"/>
          <w:szCs w:val="24"/>
          <w:lang w:eastAsia="fr-FR"/>
        </w:rPr>
        <w:br/>
        <w:t xml:space="preserve">ICRPS </w:t>
      </w:r>
      <w:proofErr w:type="spellStart"/>
      <w:r w:rsidRPr="00217F06">
        <w:rPr>
          <w:rFonts w:ascii="Times New Roman" w:eastAsia="Times New Roman" w:hAnsi="Times New Roman" w:cs="Times New Roman"/>
          <w:sz w:val="24"/>
          <w:szCs w:val="24"/>
          <w:lang w:eastAsia="fr-FR"/>
        </w:rPr>
        <w:t>research</w:t>
      </w:r>
      <w:proofErr w:type="spellEnd"/>
      <w:r w:rsidRPr="00217F06">
        <w:rPr>
          <w:rFonts w:ascii="Times New Roman" w:eastAsia="Times New Roman" w:hAnsi="Times New Roman" w:cs="Times New Roman"/>
          <w:sz w:val="24"/>
          <w:szCs w:val="24"/>
          <w:lang w:eastAsia="fr-FR"/>
        </w:rPr>
        <w:t xml:space="preserve"> </w:t>
      </w:r>
      <w:proofErr w:type="spellStart"/>
      <w:r w:rsidRPr="00217F06">
        <w:rPr>
          <w:rFonts w:ascii="Times New Roman" w:eastAsia="Times New Roman" w:hAnsi="Times New Roman" w:cs="Times New Roman"/>
          <w:sz w:val="24"/>
          <w:szCs w:val="24"/>
          <w:lang w:eastAsia="fr-FR"/>
        </w:rPr>
        <w:t>consortium</w:t>
      </w:r>
      <w:proofErr w:type="spellEnd"/>
      <w:r w:rsidRPr="00217F06">
        <w:rPr>
          <w:rFonts w:ascii="Times New Roman" w:eastAsia="Times New Roman" w:hAnsi="Times New Roman" w:cs="Times New Roman"/>
          <w:sz w:val="24"/>
          <w:szCs w:val="24"/>
          <w:lang w:eastAsia="fr-FR"/>
        </w:rPr>
        <w:t xml:space="preserve"> (</w:t>
      </w:r>
      <w:proofErr w:type="spellStart"/>
      <w:r w:rsidRPr="00217F06">
        <w:rPr>
          <w:rFonts w:ascii="Times New Roman" w:eastAsia="Times New Roman" w:hAnsi="Times New Roman" w:cs="Times New Roman"/>
          <w:sz w:val="24"/>
          <w:szCs w:val="24"/>
          <w:lang w:eastAsia="fr-FR"/>
        </w:rPr>
        <w:t>Canada</w:t>
      </w:r>
      <w:proofErr w:type="spellEnd"/>
      <w:r w:rsidRPr="00217F06">
        <w:rPr>
          <w:rFonts w:ascii="Times New Roman" w:eastAsia="Times New Roman" w:hAnsi="Times New Roman" w:cs="Times New Roman"/>
          <w:sz w:val="24"/>
          <w:szCs w:val="24"/>
          <w:lang w:eastAsia="fr-FR"/>
        </w:rPr>
        <w:t>/EE.UU./UE), 2005</w:t>
      </w:r>
    </w:p>
    <w:p w:rsidR="00B8691C" w:rsidRPr="00217F06" w:rsidRDefault="00B8691C" w:rsidP="00B8691C">
      <w:pPr>
        <w:autoSpaceDE w:val="0"/>
        <w:autoSpaceDN w:val="0"/>
        <w:adjustRightInd w:val="0"/>
        <w:spacing w:before="120" w:after="0" w:line="240" w:lineRule="auto"/>
        <w:rPr>
          <w:rFonts w:ascii="Times New Roman" w:eastAsia="Times New Roman" w:hAnsi="Times New Roman" w:cs="Times New Roman"/>
          <w:sz w:val="24"/>
          <w:szCs w:val="24"/>
          <w:lang w:val="en-US" w:eastAsia="fr-FR"/>
        </w:rPr>
      </w:pPr>
      <w:proofErr w:type="gramStart"/>
      <w:r w:rsidRPr="006657A1">
        <w:rPr>
          <w:rFonts w:ascii="Times New Roman" w:eastAsia="Times New Roman" w:hAnsi="Times New Roman" w:cs="Times New Roman"/>
          <w:sz w:val="24"/>
          <w:szCs w:val="24"/>
          <w:lang w:val="en-US" w:eastAsia="fr-FR"/>
        </w:rPr>
        <w:t>Massachusetts Ins</w:t>
      </w:r>
      <w:r w:rsidRPr="00217F06">
        <w:rPr>
          <w:rFonts w:ascii="Times New Roman" w:eastAsia="Times New Roman" w:hAnsi="Times New Roman" w:cs="Times New Roman"/>
          <w:sz w:val="24"/>
          <w:szCs w:val="24"/>
          <w:lang w:val="en-US" w:eastAsia="fr-FR"/>
        </w:rPr>
        <w:t>titute of Technology MIT Sloan School of Management (Cambridge, USA), 2008.</w:t>
      </w:r>
      <w:proofErr w:type="gramEnd"/>
    </w:p>
    <w:p w:rsidR="00B8691C" w:rsidRPr="006657A1" w:rsidRDefault="00B8691C" w:rsidP="00B8691C">
      <w:pPr>
        <w:autoSpaceDE w:val="0"/>
        <w:autoSpaceDN w:val="0"/>
        <w:adjustRightInd w:val="0"/>
        <w:spacing w:before="120" w:after="0" w:line="240" w:lineRule="auto"/>
        <w:rPr>
          <w:rFonts w:ascii="Times New Roman" w:eastAsia="Times New Roman" w:hAnsi="Times New Roman" w:cs="Times New Roman"/>
          <w:sz w:val="24"/>
          <w:szCs w:val="24"/>
          <w:lang w:eastAsia="fr-FR"/>
        </w:rPr>
      </w:pPr>
      <w:r w:rsidRPr="006657A1">
        <w:rPr>
          <w:rFonts w:ascii="Times New Roman" w:eastAsia="Times New Roman" w:hAnsi="Times New Roman" w:cs="Times New Roman"/>
          <w:sz w:val="24"/>
          <w:szCs w:val="24"/>
          <w:lang w:eastAsia="fr-FR"/>
        </w:rPr>
        <w:t xml:space="preserve">BA de la </w:t>
      </w:r>
      <w:proofErr w:type="spellStart"/>
      <w:r w:rsidRPr="006657A1">
        <w:rPr>
          <w:rFonts w:ascii="Times New Roman" w:eastAsia="Times New Roman" w:hAnsi="Times New Roman" w:cs="Times New Roman"/>
          <w:sz w:val="24"/>
          <w:szCs w:val="24"/>
          <w:lang w:eastAsia="fr-FR"/>
        </w:rPr>
        <w:t>Concòrdia</w:t>
      </w:r>
      <w:proofErr w:type="spellEnd"/>
      <w:r w:rsidRPr="006657A1">
        <w:rPr>
          <w:rFonts w:ascii="Times New Roman" w:eastAsia="Times New Roman" w:hAnsi="Times New Roman" w:cs="Times New Roman"/>
          <w:sz w:val="24"/>
          <w:szCs w:val="24"/>
          <w:lang w:eastAsia="fr-FR"/>
        </w:rPr>
        <w:t xml:space="preserve"> </w:t>
      </w:r>
      <w:proofErr w:type="spellStart"/>
      <w:r w:rsidRPr="006657A1">
        <w:rPr>
          <w:rFonts w:ascii="Times New Roman" w:eastAsia="Times New Roman" w:hAnsi="Times New Roman" w:cs="Times New Roman"/>
          <w:sz w:val="24"/>
          <w:szCs w:val="24"/>
          <w:lang w:eastAsia="fr-FR"/>
        </w:rPr>
        <w:t>University</w:t>
      </w:r>
      <w:proofErr w:type="spellEnd"/>
      <w:r w:rsidRPr="006657A1">
        <w:rPr>
          <w:rFonts w:ascii="Times New Roman" w:eastAsia="Times New Roman" w:hAnsi="Times New Roman" w:cs="Times New Roman"/>
          <w:sz w:val="24"/>
          <w:szCs w:val="24"/>
          <w:lang w:eastAsia="fr-FR"/>
        </w:rPr>
        <w:t xml:space="preserve"> (Montreal, </w:t>
      </w:r>
      <w:proofErr w:type="spellStart"/>
      <w:r w:rsidRPr="006657A1">
        <w:rPr>
          <w:rFonts w:ascii="Times New Roman" w:eastAsia="Times New Roman" w:hAnsi="Times New Roman" w:cs="Times New Roman"/>
          <w:sz w:val="24"/>
          <w:szCs w:val="24"/>
          <w:lang w:eastAsia="fr-FR"/>
        </w:rPr>
        <w:t>Canada</w:t>
      </w:r>
      <w:proofErr w:type="spellEnd"/>
      <w:r w:rsidRPr="006657A1">
        <w:rPr>
          <w:rFonts w:ascii="Times New Roman" w:eastAsia="Times New Roman" w:hAnsi="Times New Roman" w:cs="Times New Roman"/>
          <w:sz w:val="24"/>
          <w:szCs w:val="24"/>
          <w:lang w:eastAsia="fr-FR"/>
        </w:rPr>
        <w:t>), 1994.</w:t>
      </w:r>
    </w:p>
    <w:p w:rsidR="00B8691C" w:rsidRPr="00217F06" w:rsidRDefault="00B8691C" w:rsidP="00B8691C">
      <w:pPr>
        <w:autoSpaceDE w:val="0"/>
        <w:autoSpaceDN w:val="0"/>
        <w:adjustRightInd w:val="0"/>
        <w:spacing w:before="120" w:after="0" w:line="240" w:lineRule="auto"/>
        <w:rPr>
          <w:rFonts w:ascii="Times New Roman" w:eastAsia="Times New Roman" w:hAnsi="Times New Roman" w:cs="Times New Roman"/>
          <w:sz w:val="24"/>
          <w:szCs w:val="24"/>
          <w:lang w:eastAsia="fr-FR"/>
        </w:rPr>
      </w:pPr>
      <w:r w:rsidRPr="00217F06">
        <w:rPr>
          <w:rFonts w:ascii="Times New Roman" w:hAnsi="Times New Roman" w:cs="Times New Roman"/>
          <w:sz w:val="24"/>
          <w:szCs w:val="24"/>
        </w:rPr>
        <w:t xml:space="preserve">Actualmente es profesor de tiempo completo en el Departamento de Economía de la Empresa de la </w:t>
      </w:r>
      <w:r w:rsidRPr="00217F06">
        <w:rPr>
          <w:rFonts w:ascii="Times New Roman" w:eastAsia="Times New Roman" w:hAnsi="Times New Roman" w:cs="Times New Roman"/>
          <w:sz w:val="24"/>
          <w:szCs w:val="24"/>
          <w:lang w:eastAsia="es-ES"/>
        </w:rPr>
        <w:t>Universidad Autónoma de Barcelona</w:t>
      </w:r>
      <w:r w:rsidRPr="00217F06">
        <w:rPr>
          <w:rFonts w:ascii="Times New Roman" w:hAnsi="Times New Roman" w:cs="Times New Roman"/>
          <w:sz w:val="24"/>
          <w:szCs w:val="24"/>
        </w:rPr>
        <w:t xml:space="preserve"> – España, y profesor asociado en el </w:t>
      </w:r>
      <w:r w:rsidRPr="00217F06">
        <w:rPr>
          <w:rFonts w:ascii="Times New Roman" w:eastAsia="Times New Roman" w:hAnsi="Times New Roman" w:cs="Times New Roman"/>
          <w:sz w:val="24"/>
          <w:szCs w:val="24"/>
          <w:lang w:eastAsia="fr-FR"/>
        </w:rPr>
        <w:t xml:space="preserve">ESC Rennes </w:t>
      </w:r>
      <w:proofErr w:type="spellStart"/>
      <w:r w:rsidRPr="00217F06">
        <w:rPr>
          <w:rFonts w:ascii="Times New Roman" w:eastAsia="Times New Roman" w:hAnsi="Times New Roman" w:cs="Times New Roman"/>
          <w:sz w:val="24"/>
          <w:szCs w:val="24"/>
          <w:lang w:eastAsia="fr-FR"/>
        </w:rPr>
        <w:t>School</w:t>
      </w:r>
      <w:proofErr w:type="spellEnd"/>
      <w:r w:rsidRPr="00217F06">
        <w:rPr>
          <w:rFonts w:ascii="Times New Roman" w:eastAsia="Times New Roman" w:hAnsi="Times New Roman" w:cs="Times New Roman"/>
          <w:sz w:val="24"/>
          <w:szCs w:val="24"/>
          <w:lang w:eastAsia="fr-FR"/>
        </w:rPr>
        <w:t xml:space="preserve"> of Business – Francia.</w:t>
      </w:r>
    </w:p>
    <w:p w:rsidR="00985ED6" w:rsidRPr="00B8691C" w:rsidRDefault="00985ED6">
      <w:pPr>
        <w:rPr>
          <w:rFonts w:ascii="Times New Roman" w:hAnsi="Times New Roman" w:cs="Times New Roman"/>
          <w:sz w:val="24"/>
          <w:szCs w:val="24"/>
        </w:rPr>
      </w:pPr>
    </w:p>
    <w:sectPr w:rsidR="00985ED6" w:rsidRPr="00B869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ED6"/>
    <w:rsid w:val="00985ED6"/>
    <w:rsid w:val="00B8691C"/>
    <w:rsid w:val="00BA1DB0"/>
    <w:rsid w:val="00C15B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985ED6"/>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985ED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martins@eafit.edu.c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574</Words>
  <Characters>3159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Izaias Martins Da Silva</dc:creator>
  <cp:lastModifiedBy>Izaias Martins Da Silva</cp:lastModifiedBy>
  <cp:revision>2</cp:revision>
  <dcterms:created xsi:type="dcterms:W3CDTF">2015-03-09T14:25:00Z</dcterms:created>
  <dcterms:modified xsi:type="dcterms:W3CDTF">2015-03-09T14:36:00Z</dcterms:modified>
</cp:coreProperties>
</file>