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4F59" w14:textId="77777777" w:rsidR="005632CA" w:rsidRPr="00D55F54" w:rsidRDefault="00D83FCE" w:rsidP="005632CA">
      <w:pPr>
        <w:pStyle w:val="Ttulo"/>
        <w:rPr>
          <w:b/>
          <w:bCs/>
          <w:lang w:val="en-GB"/>
        </w:rPr>
      </w:pPr>
      <w:r w:rsidRPr="00D55F54">
        <w:rPr>
          <w:b/>
          <w:bCs/>
          <w:lang w:val="en-GB"/>
        </w:rPr>
        <w:t xml:space="preserve">Full </w:t>
      </w:r>
      <w:r w:rsidR="007E2989" w:rsidRPr="00D55F54">
        <w:rPr>
          <w:b/>
          <w:bCs/>
          <w:lang w:val="en-GB"/>
        </w:rPr>
        <w:t>Title of the Paper</w:t>
      </w:r>
    </w:p>
    <w:p w14:paraId="0D4FFADA" w14:textId="36D99EA6" w:rsidR="005632CA" w:rsidRPr="00D55F54" w:rsidRDefault="007E2989" w:rsidP="00D55F54">
      <w:pPr>
        <w:ind w:left="720" w:firstLine="0"/>
        <w:jc w:val="center"/>
        <w:rPr>
          <w:vertAlign w:val="superscript"/>
          <w:lang w:val="en-GB"/>
        </w:rPr>
      </w:pPr>
      <w:r w:rsidRPr="00714B60">
        <w:rPr>
          <w:b/>
          <w:bCs/>
          <w:lang w:val="en-GB"/>
        </w:rPr>
        <w:t>Author</w:t>
      </w:r>
      <w:r w:rsidR="00714B60" w:rsidRPr="00714B60">
        <w:rPr>
          <w:b/>
          <w:bCs/>
          <w:lang w:val="en-GB"/>
        </w:rPr>
        <w:t xml:space="preserve"> List:</w:t>
      </w:r>
      <w:r w:rsidR="00714B60">
        <w:rPr>
          <w:lang w:val="en-GB"/>
        </w:rPr>
        <w:t xml:space="preserve"> John Jackson</w:t>
      </w:r>
      <w:r w:rsidR="00D55F54">
        <w:rPr>
          <w:vertAlign w:val="superscript"/>
          <w:lang w:val="en-GB"/>
        </w:rPr>
        <w:t>1</w:t>
      </w:r>
      <w:r w:rsidR="00D55F54">
        <w:rPr>
          <w:lang w:val="en-GB"/>
        </w:rPr>
        <w:t xml:space="preserve">, </w:t>
      </w:r>
      <w:r w:rsidR="00714B60">
        <w:rPr>
          <w:lang w:val="en-GB"/>
        </w:rPr>
        <w:t>Jane Knight</w:t>
      </w:r>
      <w:r w:rsidR="00D55F54">
        <w:rPr>
          <w:vertAlign w:val="superscript"/>
          <w:lang w:val="en-GB"/>
        </w:rPr>
        <w:t>2</w:t>
      </w:r>
      <w:r w:rsidR="00D55F54">
        <w:rPr>
          <w:lang w:val="en-GB"/>
        </w:rPr>
        <w:t xml:space="preserve">, </w:t>
      </w:r>
      <w:r w:rsidR="00714B60">
        <w:rPr>
          <w:lang w:val="en-GB"/>
        </w:rPr>
        <w:t>Dwight Schultz</w:t>
      </w:r>
      <w:r w:rsidR="00D55F54">
        <w:rPr>
          <w:vertAlign w:val="superscript"/>
          <w:lang w:val="en-GB"/>
        </w:rPr>
        <w:t>3</w:t>
      </w:r>
      <w:r w:rsidR="00F60907">
        <w:rPr>
          <w:vertAlign w:val="superscript"/>
          <w:lang w:val="en-GB"/>
        </w:rPr>
        <w:t>*</w:t>
      </w:r>
    </w:p>
    <w:p w14:paraId="1FBB8FB9" w14:textId="31F1E8EC" w:rsidR="00D55F54" w:rsidRDefault="00D55F54" w:rsidP="005632CA">
      <w:pPr>
        <w:jc w:val="center"/>
        <w:rPr>
          <w:lang w:val="en-GB"/>
        </w:rPr>
      </w:pPr>
      <w:r>
        <w:rPr>
          <w:lang w:val="en-GB"/>
        </w:rPr>
        <w:t xml:space="preserve">1: </w:t>
      </w:r>
      <w:r w:rsidR="002A2F6F">
        <w:rPr>
          <w:lang w:val="en-GB"/>
        </w:rPr>
        <w:t>Filiation</w:t>
      </w:r>
      <w:r w:rsidR="00F60907">
        <w:rPr>
          <w:lang w:val="en-GB"/>
        </w:rPr>
        <w:t xml:space="preserve">: </w:t>
      </w:r>
      <w:r w:rsidR="00F60907" w:rsidRPr="00F60907">
        <w:rPr>
          <w:b/>
          <w:bCs/>
          <w:lang w:val="en-GB"/>
        </w:rPr>
        <w:t>Department, Institution, City, Country</w:t>
      </w:r>
    </w:p>
    <w:p w14:paraId="499B4334" w14:textId="5BE410DC" w:rsidR="00D55F54" w:rsidRDefault="00D55F54" w:rsidP="005632CA">
      <w:pPr>
        <w:jc w:val="center"/>
        <w:rPr>
          <w:lang w:val="en-GB"/>
        </w:rPr>
      </w:pPr>
      <w:r>
        <w:rPr>
          <w:lang w:val="en-GB"/>
        </w:rPr>
        <w:t>2: Filiation</w:t>
      </w:r>
      <w:r w:rsidR="00F60907">
        <w:rPr>
          <w:lang w:val="en-GB"/>
        </w:rPr>
        <w:t xml:space="preserve">: </w:t>
      </w:r>
      <w:r w:rsidR="00F60907" w:rsidRPr="00F60907">
        <w:rPr>
          <w:b/>
          <w:bCs/>
          <w:lang w:val="en-GB"/>
        </w:rPr>
        <w:t>Department, Institution, City, Country</w:t>
      </w:r>
    </w:p>
    <w:p w14:paraId="505737DD" w14:textId="56E5F1E7" w:rsidR="005632CA" w:rsidRPr="00D83FCE" w:rsidRDefault="00D55F54" w:rsidP="005632CA">
      <w:pPr>
        <w:jc w:val="center"/>
        <w:rPr>
          <w:lang w:val="en-GB"/>
        </w:rPr>
      </w:pPr>
      <w:r>
        <w:rPr>
          <w:lang w:val="en-GB"/>
        </w:rPr>
        <w:t>3: Filiation</w:t>
      </w:r>
      <w:r w:rsidR="00F60907">
        <w:rPr>
          <w:lang w:val="en-GB"/>
        </w:rPr>
        <w:t xml:space="preserve">: </w:t>
      </w:r>
      <w:r w:rsidR="00F60907" w:rsidRPr="00F60907">
        <w:rPr>
          <w:b/>
          <w:bCs/>
          <w:lang w:val="en-GB"/>
        </w:rPr>
        <w:t>Department, Institution, City, Country</w:t>
      </w:r>
    </w:p>
    <w:p w14:paraId="3D06FBBE" w14:textId="77777777" w:rsidR="005632CA" w:rsidRPr="00D83FCE" w:rsidRDefault="005632CA" w:rsidP="005632CA">
      <w:pPr>
        <w:ind w:firstLine="0"/>
        <w:rPr>
          <w:lang w:val="en-GB"/>
        </w:rPr>
      </w:pPr>
    </w:p>
    <w:p w14:paraId="1C3E1D99" w14:textId="48B6747A" w:rsidR="00F60907" w:rsidRDefault="00F60907" w:rsidP="00F60907">
      <w:pPr>
        <w:rPr>
          <w:lang w:val="en-GB"/>
        </w:rPr>
      </w:pPr>
      <w:r>
        <w:rPr>
          <w:lang w:val="en-GB"/>
        </w:rPr>
        <w:t>*</w:t>
      </w:r>
      <w:r w:rsidRPr="00513136">
        <w:rPr>
          <w:b/>
          <w:bCs/>
          <w:lang w:val="en-GB"/>
        </w:rPr>
        <w:t>Corresponding author</w:t>
      </w:r>
      <w:r>
        <w:rPr>
          <w:lang w:val="en-GB"/>
        </w:rPr>
        <w:t xml:space="preserve">: </w:t>
      </w:r>
      <w:hyperlink r:id="rId8" w:history="1">
        <w:r w:rsidR="00404AD6" w:rsidRPr="00F21AB4">
          <w:rPr>
            <w:rStyle w:val="Hipervnculo"/>
            <w:lang w:val="en-GB"/>
          </w:rPr>
          <w:t>example@institution.com</w:t>
        </w:r>
      </w:hyperlink>
    </w:p>
    <w:p w14:paraId="6F8F6B07" w14:textId="7EA07069" w:rsidR="00F60907" w:rsidRDefault="00513136" w:rsidP="00F60907">
      <w:pPr>
        <w:rPr>
          <w:lang w:val="en-GB"/>
        </w:rPr>
      </w:pPr>
      <w:r w:rsidRPr="00513136">
        <w:rPr>
          <w:highlight w:val="yellow"/>
          <w:lang w:val="en-GB"/>
        </w:rPr>
        <w:t>Author list has to be written with surname first, followed by family name. Never should include data as academic degrees or job position.</w:t>
      </w:r>
    </w:p>
    <w:p w14:paraId="4FF4756C" w14:textId="4FE6BC9A" w:rsidR="00F60907" w:rsidRPr="00D83FCE" w:rsidRDefault="00F60907" w:rsidP="00F60907">
      <w:pPr>
        <w:rPr>
          <w:lang w:val="en-GB"/>
        </w:rPr>
        <w:sectPr w:rsidR="00F60907" w:rsidRPr="00D83FCE" w:rsidSect="005632C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vAlign w:val="center"/>
          <w:docGrid w:linePitch="360"/>
        </w:sectPr>
      </w:pPr>
      <w:r w:rsidRPr="00F60907">
        <w:rPr>
          <w:highlight w:val="yellow"/>
          <w:lang w:val="en-GB"/>
        </w:rPr>
        <w:t xml:space="preserve">Always identify </w:t>
      </w:r>
      <w:r w:rsidRPr="00C53540">
        <w:rPr>
          <w:b/>
          <w:bCs/>
          <w:highlight w:val="yellow"/>
          <w:lang w:val="en-GB"/>
        </w:rPr>
        <w:t>one corresponding author</w:t>
      </w:r>
      <w:r w:rsidRPr="00F60907">
        <w:rPr>
          <w:highlight w:val="yellow"/>
          <w:lang w:val="en-GB"/>
        </w:rPr>
        <w:t xml:space="preserve">, if necessary, a secondary corresponding author </w:t>
      </w:r>
      <w:r w:rsidRPr="00404AD6">
        <w:rPr>
          <w:highlight w:val="yellow"/>
          <w:lang w:val="en-GB"/>
        </w:rPr>
        <w:t>could be submitted</w:t>
      </w:r>
      <w:r w:rsidR="00404AD6" w:rsidRPr="00404AD6">
        <w:rPr>
          <w:highlight w:val="yellow"/>
          <w:lang w:val="en-GB"/>
        </w:rPr>
        <w:t>. The e-mail associated to the corresponding author should be always an institutional account.</w:t>
      </w:r>
    </w:p>
    <w:p w14:paraId="7049A26C" w14:textId="77777777" w:rsidR="00D83FCE" w:rsidRPr="00D55F54" w:rsidRDefault="00D83FCE" w:rsidP="009A18F9">
      <w:pPr>
        <w:pStyle w:val="Ttulo1"/>
        <w:rPr>
          <w:bCs/>
          <w:lang w:val="en-GB"/>
        </w:rPr>
      </w:pPr>
      <w:bookmarkStart w:id="0" w:name="_Toc525824665"/>
      <w:bookmarkStart w:id="1" w:name="_Toc526501189"/>
      <w:r w:rsidRPr="00D55F54">
        <w:rPr>
          <w:bCs/>
          <w:lang w:val="en-GB"/>
        </w:rPr>
        <w:lastRenderedPageBreak/>
        <w:t>Abstract</w:t>
      </w:r>
      <w:bookmarkEnd w:id="0"/>
      <w:bookmarkEnd w:id="1"/>
    </w:p>
    <w:p w14:paraId="73E127F2" w14:textId="77777777" w:rsidR="007E2989" w:rsidRDefault="007E2989" w:rsidP="007E2989">
      <w:pPr>
        <w:ind w:firstLine="0"/>
        <w:rPr>
          <w:lang w:val="en-GB"/>
        </w:rPr>
      </w:pPr>
      <w:r w:rsidRPr="007E2989">
        <w:rPr>
          <w:lang w:val="en-GB"/>
        </w:rPr>
        <w:t xml:space="preserve">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t>
      </w:r>
    </w:p>
    <w:p w14:paraId="2D136B55" w14:textId="4940D05A" w:rsidR="00D83FCE" w:rsidRDefault="00D83FCE" w:rsidP="00D83FCE">
      <w:pPr>
        <w:rPr>
          <w:lang w:val="en-GB"/>
        </w:rPr>
      </w:pPr>
      <w:r w:rsidRPr="00D55F54">
        <w:rPr>
          <w:b/>
          <w:bCs/>
          <w:i/>
          <w:lang w:val="en-GB"/>
        </w:rPr>
        <w:t>Keywords</w:t>
      </w:r>
      <w:r w:rsidRPr="00D83FCE">
        <w:rPr>
          <w:i/>
          <w:lang w:val="en-GB"/>
        </w:rPr>
        <w:t xml:space="preserve">: </w:t>
      </w:r>
      <w:r w:rsidR="007E2989">
        <w:rPr>
          <w:lang w:val="en-GB"/>
        </w:rPr>
        <w:t>medical</w:t>
      </w:r>
      <w:r w:rsidR="00D55F54">
        <w:rPr>
          <w:lang w:val="en-GB"/>
        </w:rPr>
        <w:t>;</w:t>
      </w:r>
      <w:r w:rsidR="007E2989">
        <w:rPr>
          <w:lang w:val="en-GB"/>
        </w:rPr>
        <w:t xml:space="preserve"> bio</w:t>
      </w:r>
      <w:r w:rsidR="00D55F54">
        <w:rPr>
          <w:lang w:val="en-GB"/>
        </w:rPr>
        <w:t>;</w:t>
      </w:r>
      <w:r w:rsidR="007E2989">
        <w:rPr>
          <w:lang w:val="en-GB"/>
        </w:rPr>
        <w:t xml:space="preserve"> innovation</w:t>
      </w:r>
      <w:r w:rsidR="00D55F54">
        <w:rPr>
          <w:lang w:val="en-GB"/>
        </w:rPr>
        <w:t>;</w:t>
      </w:r>
      <w:r w:rsidR="007E2989">
        <w:rPr>
          <w:lang w:val="en-GB"/>
        </w:rPr>
        <w:t xml:space="preserve"> engineering </w:t>
      </w:r>
    </w:p>
    <w:p w14:paraId="5685E39C" w14:textId="6979CC7C" w:rsidR="00D55F54" w:rsidRDefault="00D55F54" w:rsidP="00D83FCE">
      <w:pPr>
        <w:rPr>
          <w:lang w:val="en-GB"/>
        </w:rPr>
      </w:pPr>
    </w:p>
    <w:p w14:paraId="00A691B5" w14:textId="6BD28C8D" w:rsidR="00D55F54" w:rsidRDefault="00D55F54" w:rsidP="00D83FCE">
      <w:pPr>
        <w:rPr>
          <w:lang w:val="en-GB"/>
        </w:rPr>
      </w:pPr>
      <w:r w:rsidRPr="00D55F54">
        <w:rPr>
          <w:highlight w:val="yellow"/>
          <w:lang w:val="en-GB"/>
        </w:rPr>
        <w:t>ARTICLES SUBMITTED IN SPANISH SHOULD ALWAYS INCLUDE TITLE, ABSTRACT AND KEYWORDS IN SPANISH BESIDES THE ENGLISH VERSION.</w:t>
      </w:r>
    </w:p>
    <w:p w14:paraId="0766E214" w14:textId="7CDA98B4" w:rsidR="00D55F54" w:rsidRPr="00D55F54" w:rsidRDefault="00D55F54" w:rsidP="00D83FCE">
      <w:pPr>
        <w:rPr>
          <w:lang w:val="es-CL"/>
        </w:rPr>
      </w:pPr>
      <w:r w:rsidRPr="00D55F54">
        <w:rPr>
          <w:highlight w:val="green"/>
          <w:lang w:val="es-CL"/>
        </w:rPr>
        <w:t xml:space="preserve">LOS ARTÍCULOS ENVIADOS EN ESPAÑOL SIEMPRE DEBEN INCLUIR </w:t>
      </w:r>
      <w:r w:rsidR="00F24E1B">
        <w:rPr>
          <w:highlight w:val="green"/>
          <w:lang w:val="es-CL"/>
        </w:rPr>
        <w:t>RESUMEN</w:t>
      </w:r>
      <w:r w:rsidR="00F24E1B" w:rsidRPr="00D55F54">
        <w:rPr>
          <w:highlight w:val="green"/>
          <w:lang w:val="es-CL"/>
        </w:rPr>
        <w:t>,</w:t>
      </w:r>
      <w:r w:rsidRPr="00D55F54">
        <w:rPr>
          <w:highlight w:val="green"/>
          <w:lang w:val="es-CL"/>
        </w:rPr>
        <w:t xml:space="preserve"> PALABRAS CLAVE Y TÍTULO EN ESPAÑOL E INGLÉS.</w:t>
      </w:r>
    </w:p>
    <w:p w14:paraId="76CF8FFF" w14:textId="7A68EA74" w:rsidR="005632CA" w:rsidRPr="00D55F54" w:rsidRDefault="00D83FCE" w:rsidP="00D55F54">
      <w:pPr>
        <w:spacing w:after="160" w:line="259" w:lineRule="auto"/>
        <w:ind w:firstLine="0"/>
        <w:rPr>
          <w:b/>
          <w:bCs/>
          <w:lang w:val="en-GB"/>
        </w:rPr>
      </w:pPr>
      <w:r w:rsidRPr="00F24E1B">
        <w:br w:type="page"/>
      </w:r>
      <w:bookmarkStart w:id="2" w:name="_Toc526501192"/>
      <w:r w:rsidRPr="00D55F54">
        <w:rPr>
          <w:b/>
          <w:bCs/>
          <w:lang w:val="en-GB"/>
        </w:rPr>
        <w:lastRenderedPageBreak/>
        <w:t>Heading</w:t>
      </w:r>
      <w:r w:rsidR="005632CA" w:rsidRPr="00D55F54">
        <w:rPr>
          <w:b/>
          <w:bCs/>
          <w:lang w:val="en-GB"/>
        </w:rPr>
        <w:t xml:space="preserve"> 1</w:t>
      </w:r>
      <w:bookmarkEnd w:id="2"/>
    </w:p>
    <w:p w14:paraId="13D41456" w14:textId="2262EA6C" w:rsidR="005632CA" w:rsidRPr="00D83FCE" w:rsidRDefault="00BF2B81">
      <w:pPr>
        <w:rPr>
          <w:lang w:val="en-GB"/>
        </w:rPr>
      </w:pPr>
      <w:r w:rsidRPr="00BF2B81">
        <w:rPr>
          <w:lang w:val="en-GB"/>
        </w:rPr>
        <w:t>This research aims to gain insight into the relationship between smartphones and students’ attention in classrooms</w:t>
      </w:r>
      <w:r w:rsidR="0071247E">
        <w:rPr>
          <w:lang w:val="en-GB"/>
        </w:rPr>
        <w:t xml:space="preserve"> </w:t>
      </w:r>
      <w:r w:rsidR="0071247E">
        <w:rPr>
          <w:lang w:val="en-GB"/>
        </w:rPr>
        <w:fldChar w:fldCharType="begin">
          <w:fldData xml:space="preserve">PEVuZE5vdGU+PENpdGU+PEF1dGhvcj5XYW5nPC9BdXRob3I+PFllYXI+MjAyMDwvWWVhcj48UmVj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</w:fldData>
        </w:fldChar>
      </w:r>
      <w:r w:rsidR="0071247E">
        <w:rPr>
          <w:lang w:val="en-GB"/>
        </w:rPr>
        <w:instrText xml:space="preserve"> ADDIN EN.CITE </w:instrText>
      </w:r>
      <w:r w:rsidR="0071247E">
        <w:rPr>
          <w:lang w:val="en-GB"/>
        </w:rPr>
        <w:fldChar w:fldCharType="begin">
          <w:fldData xml:space="preserve">PEVuZE5vdGU+PENpdGU+PEF1dGhvcj5XYW5nPC9BdXRob3I+PFllYXI+MjAyMDwvWWVhcj48UmVj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</w:fldData>
        </w:fldChar>
      </w:r>
      <w:r w:rsidR="0071247E">
        <w:rPr>
          <w:lang w:val="en-GB"/>
        </w:rPr>
        <w:instrText xml:space="preserve"> ADDIN EN.CITE.DATA </w:instrText>
      </w:r>
      <w:r w:rsidR="0071247E">
        <w:rPr>
          <w:lang w:val="en-GB"/>
        </w:rPr>
      </w:r>
      <w:r w:rsidR="0071247E">
        <w:rPr>
          <w:lang w:val="en-GB"/>
        </w:rPr>
        <w:fldChar w:fldCharType="end"/>
      </w:r>
      <w:r w:rsidR="0071247E">
        <w:rPr>
          <w:lang w:val="en-GB"/>
        </w:rPr>
      </w:r>
      <w:r w:rsidR="0071247E">
        <w:rPr>
          <w:lang w:val="en-GB"/>
        </w:rPr>
        <w:fldChar w:fldCharType="separate"/>
      </w:r>
      <w:r w:rsidR="0071247E">
        <w:rPr>
          <w:noProof/>
          <w:lang w:val="en-GB"/>
        </w:rPr>
        <w:t>(Clarke &amp; Hope, 2020; Wang</w:t>
      </w:r>
      <w:r w:rsidR="0071247E" w:rsidRPr="0071247E">
        <w:rPr>
          <w:i/>
          <w:noProof/>
          <w:lang w:val="en-GB"/>
        </w:rPr>
        <w:t xml:space="preserve"> et al.</w:t>
      </w:r>
      <w:r w:rsidR="0071247E">
        <w:rPr>
          <w:noProof/>
          <w:lang w:val="en-GB"/>
        </w:rPr>
        <w:t>, 2020)</w:t>
      </w:r>
      <w:r w:rsidR="0071247E">
        <w:rPr>
          <w:lang w:val="en-GB"/>
        </w:rPr>
        <w:fldChar w:fldCharType="end"/>
      </w:r>
      <w:r w:rsidRPr="00BF2B81">
        <w:rPr>
          <w:lang w:val="en-GB"/>
        </w:rPr>
        <w:t>. This chapter further discusses the research method, the sampling method and the data analysis procedure</w:t>
      </w:r>
      <w:r w:rsidR="0071247E">
        <w:rPr>
          <w:lang w:val="en-GB"/>
        </w:rPr>
        <w:t xml:space="preserve"> </w:t>
      </w:r>
      <w:r w:rsidR="0071247E">
        <w:rPr>
          <w:lang w:val="en-GB"/>
        </w:rPr>
        <w:fldChar w:fldCharType="begin">
          <w:fldData xml:space="preserve">PEVuZE5vdGU+PENpdGU+PEF1dGhvcj5Db3N0ZWxsbzwvQXV0aG9yPjxZZWFyPjIwMTA8L1llYXI+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</w:fldData>
        </w:fldChar>
      </w:r>
      <w:r w:rsidR="0071247E">
        <w:rPr>
          <w:lang w:val="en-GB"/>
        </w:rPr>
        <w:instrText xml:space="preserve"> ADDIN EN.CITE </w:instrText>
      </w:r>
      <w:r w:rsidR="0071247E">
        <w:rPr>
          <w:lang w:val="en-GB"/>
        </w:rPr>
        <w:fldChar w:fldCharType="begin">
          <w:fldData xml:space="preserve">PEVuZE5vdGU+PENpdGU+PEF1dGhvcj5Db3N0ZWxsbzwvQXV0aG9yPjxZZWFyPjIwMTA8L1llYXI+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</w:fldData>
        </w:fldChar>
      </w:r>
      <w:r w:rsidR="0071247E">
        <w:rPr>
          <w:lang w:val="en-GB"/>
        </w:rPr>
        <w:instrText xml:space="preserve"> ADDIN EN.CITE.DATA </w:instrText>
      </w:r>
      <w:r w:rsidR="0071247E">
        <w:rPr>
          <w:lang w:val="en-GB"/>
        </w:rPr>
      </w:r>
      <w:r w:rsidR="0071247E">
        <w:rPr>
          <w:lang w:val="en-GB"/>
        </w:rPr>
        <w:fldChar w:fldCharType="end"/>
      </w:r>
      <w:r w:rsidR="0071247E">
        <w:rPr>
          <w:lang w:val="en-GB"/>
        </w:rPr>
      </w:r>
      <w:r w:rsidR="0071247E">
        <w:rPr>
          <w:lang w:val="en-GB"/>
        </w:rPr>
        <w:fldChar w:fldCharType="separate"/>
      </w:r>
      <w:r w:rsidR="0071247E">
        <w:rPr>
          <w:noProof/>
          <w:lang w:val="en-GB"/>
        </w:rPr>
        <w:t>(Costello, 2010; Wey</w:t>
      </w:r>
      <w:r w:rsidR="0071247E" w:rsidRPr="0071247E">
        <w:rPr>
          <w:i/>
          <w:noProof/>
          <w:lang w:val="en-GB"/>
        </w:rPr>
        <w:t xml:space="preserve"> et al.</w:t>
      </w:r>
      <w:r w:rsidR="0071247E">
        <w:rPr>
          <w:noProof/>
          <w:lang w:val="en-GB"/>
        </w:rPr>
        <w:t>, 2020)</w:t>
      </w:r>
      <w:r w:rsidR="0071247E">
        <w:rPr>
          <w:lang w:val="en-GB"/>
        </w:rPr>
        <w:fldChar w:fldCharType="end"/>
      </w:r>
      <w:r w:rsidRPr="00BF2B81">
        <w:rPr>
          <w:lang w:val="en-GB"/>
        </w:rPr>
        <w:t xml:space="preserve">. </w:t>
      </w:r>
    </w:p>
    <w:p w14:paraId="4A1CF3E5" w14:textId="77777777" w:rsidR="005632CA" w:rsidRPr="00D83FCE" w:rsidRDefault="00D83FCE" w:rsidP="005632CA">
      <w:pPr>
        <w:pStyle w:val="Ttulo2"/>
        <w:rPr>
          <w:lang w:val="en-GB"/>
        </w:rPr>
      </w:pPr>
      <w:bookmarkStart w:id="3" w:name="_Toc526501193"/>
      <w:r w:rsidRPr="00D83FCE">
        <w:rPr>
          <w:lang w:val="en-GB"/>
        </w:rPr>
        <w:t xml:space="preserve">Heading </w:t>
      </w:r>
      <w:r w:rsidR="005632CA" w:rsidRPr="00D83FCE">
        <w:rPr>
          <w:lang w:val="en-GB"/>
        </w:rPr>
        <w:t>2</w:t>
      </w:r>
      <w:bookmarkEnd w:id="3"/>
    </w:p>
    <w:p w14:paraId="53C56B10" w14:textId="13B4289E" w:rsidR="005632CA" w:rsidRPr="00D83FCE" w:rsidRDefault="00BF2B81">
      <w:pPr>
        <w:rPr>
          <w:lang w:val="en-GB"/>
        </w:rPr>
      </w:pPr>
      <w:r w:rsidRPr="00BF2B81">
        <w:rPr>
          <w:lang w:val="en-GB"/>
        </w:rPr>
        <w:t>In addition to an extensive literature review, 40 interviews were conducted for this study. The goal of conducting interviews was to find out how students looked at the use of smartphones in the classroom</w:t>
      </w:r>
      <w:r w:rsidR="00F60907">
        <w:rPr>
          <w:lang w:val="en-GB"/>
        </w:rPr>
        <w:t xml:space="preserve"> </w:t>
      </w:r>
      <w:r w:rsidR="0071247E">
        <w:rPr>
          <w:lang w:val="en-GB"/>
        </w:rPr>
        <w:fldChar w:fldCharType="begin"/>
      </w:r>
      <w:r w:rsidR="0071247E">
        <w:rPr>
          <w:lang w:val="en-GB"/>
        </w:rPr>
        <w:instrText xml:space="preserve"> ADDIN EN.CITE &lt;EndNote&gt;&lt;Cite&gt;&lt;Author&gt;Monib&lt;/Author&gt;&lt;Year&gt;2020&lt;/Year&gt;&lt;RecNum&gt;22&lt;/RecNum&gt;&lt;DisplayText&gt;(Monib &amp;amp; Amr, 2020)&lt;/DisplayText&gt;&lt;record&gt;&lt;rec-number&gt;22&lt;/rec-number&gt;&lt;foreign-keys&gt;&lt;key app="EN" db-id="r29sf5v9prdf03ed59ev0asq90xxtzavxpdf" timestamp="1589408880"&gt;22&lt;/key&gt;&lt;/foreign-keys&gt;&lt;ref-type name="Journal Article"&gt;17&lt;/ref-type&gt;&lt;contributors&gt;&lt;authors&gt;&lt;author&gt;Monib, S.&lt;/author&gt;&lt;author&gt;Amr, B.&lt;/author&gt;&lt;/authors&gt;&lt;/contributors&gt;&lt;auth-address&gt;General Surgery Department, West Hertfordshire Hospitals NHS Trust, UK.&lt;/auth-address&gt;&lt;titles&gt;&lt;title&gt;Penile Rings: No Innovation without Evaluation&lt;/title&gt;&lt;secondary-title&gt;Eur J Case Rep Intern Med&lt;/secondary-title&gt;&lt;/titles&gt;&lt;periodical&gt;&lt;full-title&gt;Eur J Case Rep Intern Med&lt;/full-title&gt;&lt;/periodical&gt;&lt;pages&gt;001292&lt;/pages&gt;&lt;volume&gt;7&lt;/volume&gt;&lt;number&gt;1&lt;/number&gt;&lt;keywords&gt;&lt;keyword&gt;Penile rings&lt;/keyword&gt;&lt;keyword&gt;penile strangulation&lt;/keyword&gt;&lt;keyword&gt;sexual activity&lt;/keyword&gt;&lt;/keywords&gt;&lt;dates&gt;&lt;year&gt;2020&lt;/year&gt;&lt;/dates&gt;&lt;isbn&gt;2284-2594 (Electronic)&amp;#xD;2284-2594 (Linking)&lt;/isbn&gt;&lt;accession-num&gt;32015963&lt;/accession-num&gt;&lt;urls&gt;&lt;related-urls&gt;&lt;url&gt;http://www.ncbi.nlm.nih.gov/pubmed/32015963&lt;/url&gt;&lt;/related-urls&gt;&lt;/urls&gt;&lt;custom2&gt;PMC6993907&lt;/custom2&gt;&lt;electronic-resource-num&gt;10.12890/2019_001292&lt;/electronic-resource-num&gt;&lt;/record&gt;&lt;/Cite&gt;&lt;/EndNote&gt;</w:instrText>
      </w:r>
      <w:r w:rsidR="0071247E">
        <w:rPr>
          <w:lang w:val="en-GB"/>
        </w:rPr>
        <w:fldChar w:fldCharType="separate"/>
      </w:r>
      <w:r w:rsidR="0071247E">
        <w:rPr>
          <w:noProof/>
          <w:lang w:val="en-GB"/>
        </w:rPr>
        <w:t>(Monib &amp; Amr, 2020)</w:t>
      </w:r>
      <w:r w:rsidR="0071247E">
        <w:rPr>
          <w:lang w:val="en-GB"/>
        </w:rPr>
        <w:fldChar w:fldCharType="end"/>
      </w:r>
      <w:r w:rsidRPr="00BF2B81">
        <w:rPr>
          <w:lang w:val="en-GB"/>
        </w:rPr>
        <w:t xml:space="preserve">. </w:t>
      </w:r>
    </w:p>
    <w:p w14:paraId="0D6E8554" w14:textId="33547E9B" w:rsidR="00E25267" w:rsidRPr="00D83FCE" w:rsidRDefault="00D83FCE" w:rsidP="00BF2B81">
      <w:pPr>
        <w:pStyle w:val="Ttulo3"/>
        <w:rPr>
          <w:lang w:val="en-GB"/>
        </w:rPr>
      </w:pPr>
      <w:bookmarkStart w:id="4" w:name="_Toc526501194"/>
      <w:r w:rsidRPr="00D83FCE">
        <w:rPr>
          <w:lang w:val="en-GB"/>
        </w:rPr>
        <w:t xml:space="preserve">Heading </w:t>
      </w:r>
      <w:r w:rsidR="005632CA" w:rsidRPr="00D83FCE">
        <w:rPr>
          <w:lang w:val="en-GB"/>
        </w:rPr>
        <w:t>3</w:t>
      </w:r>
      <w:r w:rsidR="00A22A32" w:rsidRPr="00D83FCE">
        <w:rPr>
          <w:lang w:val="en-GB"/>
        </w:rPr>
        <w:t>.</w:t>
      </w:r>
      <w:bookmarkEnd w:id="4"/>
      <w:r w:rsidR="0089257B">
        <w:rPr>
          <w:lang w:val="en-GB"/>
        </w:rPr>
        <w:t xml:space="preserve"> </w:t>
      </w:r>
      <w:r w:rsidR="00BF2B81" w:rsidRPr="00BF2B81">
        <w:rPr>
          <w:b w:val="0"/>
          <w:lang w:val="en-GB"/>
        </w:rPr>
        <w:t>A non-probability sample was used to gather participants for this research. The driving factors behind this decision were cost and convenience</w:t>
      </w:r>
      <w:r w:rsidR="00B701ED">
        <w:rPr>
          <w:b w:val="0"/>
          <w:lang w:val="en-GB"/>
        </w:rPr>
        <w:fldChar w:fldCharType="begin"/>
      </w:r>
      <w:r w:rsidR="00B701ED">
        <w:rPr>
          <w:b w:val="0"/>
          <w:lang w:val="en-GB"/>
        </w:rPr>
        <w:instrText xml:space="preserve"> ADDIN EN.CITE &lt;EndNote&gt;&lt;Cite&gt;&lt;Author&gt;Anthony&lt;/Author&gt;&lt;Year&gt;2017&lt;/Year&gt;&lt;RecNum&gt;75&lt;/RecNum&gt;&lt;DisplayText&gt;(Anthony, 2017)&lt;/DisplayText&gt;&lt;record&gt;&lt;rec-number&gt;75&lt;/rec-number&gt;&lt;foreign-keys&gt;&lt;key app="EN" db-id="r29sf5v9prdf03ed59ev0asq90xxtzavxpdf" timestamp="1589412911"&gt;75&lt;/key&gt;&lt;/foreign-keys&gt;&lt;ref-type name="Book"&gt;6&lt;/ref-type&gt;&lt;contributors&gt;&lt;authors&gt;&lt;author&gt;Anthony, Scott D&lt;/author&gt;&lt;/authors&gt;&lt;/contributors&gt;&lt;titles&gt;&lt;title&gt;The little black book of innovation, with a new preface: how it works, how to do it&lt;/title&gt;&lt;/titles&gt;&lt;dates&gt;&lt;year&gt;2017&lt;/year&gt;&lt;/dates&gt;&lt;publisher&gt;Harvard Business Review Press&lt;/publisher&gt;&lt;isbn&gt;1633693414&lt;/isbn&gt;&lt;urls&gt;&lt;/urls&gt;&lt;/record&gt;&lt;/Cite&gt;&lt;/EndNote&gt;</w:instrText>
      </w:r>
      <w:r w:rsidR="00B701ED">
        <w:rPr>
          <w:b w:val="0"/>
          <w:lang w:val="en-GB"/>
        </w:rPr>
        <w:fldChar w:fldCharType="separate"/>
      </w:r>
      <w:r w:rsidR="00B701ED">
        <w:rPr>
          <w:b w:val="0"/>
          <w:noProof/>
          <w:lang w:val="en-GB"/>
        </w:rPr>
        <w:t>(Anthony, 2017)</w:t>
      </w:r>
      <w:r w:rsidR="00B701ED">
        <w:rPr>
          <w:b w:val="0"/>
          <w:lang w:val="en-GB"/>
        </w:rPr>
        <w:fldChar w:fldCharType="end"/>
      </w:r>
      <w:r w:rsidR="00BF2B81" w:rsidRPr="00BF2B81">
        <w:rPr>
          <w:b w:val="0"/>
          <w:lang w:val="en-GB"/>
        </w:rPr>
        <w:t>.</w:t>
      </w:r>
    </w:p>
    <w:p w14:paraId="63FD92E6" w14:textId="5B466C23" w:rsidR="005632CA" w:rsidRPr="00827847" w:rsidRDefault="00D83FCE" w:rsidP="005632CA">
      <w:pPr>
        <w:pStyle w:val="Ttulo4"/>
        <w:rPr>
          <w:vanish/>
          <w:specVanish/>
        </w:rPr>
      </w:pPr>
      <w:bookmarkStart w:id="5" w:name="_Toc526501195"/>
      <w:r w:rsidRPr="00D83FCE">
        <w:rPr>
          <w:lang w:val="en-GB"/>
        </w:rPr>
        <w:t xml:space="preserve">Heading </w:t>
      </w:r>
      <w:r w:rsidR="005632CA" w:rsidRPr="00D83FCE">
        <w:rPr>
          <w:lang w:val="en-GB"/>
        </w:rPr>
        <w:t>4</w:t>
      </w:r>
      <w:r w:rsidR="00A22A32" w:rsidRPr="00D83FCE">
        <w:rPr>
          <w:lang w:val="en-GB"/>
        </w:rPr>
        <w:t>.</w:t>
      </w:r>
      <w:bookmarkEnd w:id="5"/>
      <w:r w:rsidR="005632CA" w:rsidRPr="00D83FCE">
        <w:rPr>
          <w:lang w:val="en-GB"/>
        </w:rPr>
        <w:t xml:space="preserve"> </w:t>
      </w:r>
      <w:r w:rsidR="00827847" w:rsidRPr="00827847">
        <w:rPr>
          <w:b w:val="0"/>
          <w:i w:val="0"/>
          <w:lang w:val="en-GB"/>
        </w:rPr>
        <w:t>Students who participated in this study were recruited through posts on the school’s Facebook page. As an incentive, students who participated were granted an exemption for writing an essay</w:t>
      </w:r>
      <w:r w:rsidR="0071247E">
        <w:rPr>
          <w:b w:val="0"/>
          <w:i w:val="0"/>
          <w:lang w:val="en-GB"/>
        </w:rPr>
        <w:fldChar w:fldCharType="begin">
          <w:fldData xml:space="preserve">PEVuZE5vdGU+PENpdGU+PEF1dGhvcj5LYXRzaW9zPC9BdXRob3I+PFllYXI+MjAxMDwvWWVhcj48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</w:fldData>
        </w:fldChar>
      </w:r>
      <w:r w:rsidR="0071247E">
        <w:rPr>
          <w:b w:val="0"/>
          <w:i w:val="0"/>
          <w:lang w:val="en-GB"/>
        </w:rPr>
        <w:instrText xml:space="preserve"> ADDIN EN.CITE </w:instrText>
      </w:r>
      <w:r w:rsidR="0071247E">
        <w:rPr>
          <w:b w:val="0"/>
          <w:i w:val="0"/>
          <w:lang w:val="en-GB"/>
        </w:rPr>
        <w:fldChar w:fldCharType="begin">
          <w:fldData xml:space="preserve">PEVuZE5vdGU+PENpdGU+PEF1dGhvcj5LYXRzaW9zPC9BdXRob3I+PFllYXI+MjAxMDwvWWVhcj48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</w:fldData>
        </w:fldChar>
      </w:r>
      <w:r w:rsidR="0071247E">
        <w:rPr>
          <w:b w:val="0"/>
          <w:i w:val="0"/>
          <w:lang w:val="en-GB"/>
        </w:rPr>
        <w:instrText xml:space="preserve"> ADDIN EN.CITE.DATA </w:instrText>
      </w:r>
      <w:r w:rsidR="0071247E">
        <w:rPr>
          <w:b w:val="0"/>
          <w:i w:val="0"/>
          <w:lang w:val="en-GB"/>
        </w:rPr>
      </w:r>
      <w:r w:rsidR="0071247E">
        <w:rPr>
          <w:b w:val="0"/>
          <w:i w:val="0"/>
          <w:lang w:val="en-GB"/>
        </w:rPr>
        <w:fldChar w:fldCharType="end"/>
      </w:r>
      <w:r w:rsidR="0071247E">
        <w:rPr>
          <w:b w:val="0"/>
          <w:i w:val="0"/>
          <w:lang w:val="en-GB"/>
        </w:rPr>
      </w:r>
      <w:r w:rsidR="0071247E">
        <w:rPr>
          <w:b w:val="0"/>
          <w:i w:val="0"/>
          <w:lang w:val="en-GB"/>
        </w:rPr>
        <w:fldChar w:fldCharType="separate"/>
      </w:r>
      <w:r w:rsidR="0071247E">
        <w:rPr>
          <w:b w:val="0"/>
          <w:i w:val="0"/>
          <w:noProof/>
          <w:lang w:val="en-GB"/>
        </w:rPr>
        <w:t>(Costello, 2010; Crean, 2010; Katsios</w:t>
      </w:r>
      <w:r w:rsidR="0071247E" w:rsidRPr="0071247E">
        <w:rPr>
          <w:b w:val="0"/>
          <w:noProof/>
          <w:lang w:val="en-GB"/>
        </w:rPr>
        <w:t xml:space="preserve"> et al.</w:t>
      </w:r>
      <w:r w:rsidR="0071247E">
        <w:rPr>
          <w:b w:val="0"/>
          <w:i w:val="0"/>
          <w:noProof/>
          <w:lang w:val="en-GB"/>
        </w:rPr>
        <w:t>, 2010; Nagano</w:t>
      </w:r>
      <w:r w:rsidR="0071247E" w:rsidRPr="0071247E">
        <w:rPr>
          <w:b w:val="0"/>
          <w:noProof/>
          <w:lang w:val="en-GB"/>
        </w:rPr>
        <w:t xml:space="preserve"> et al.</w:t>
      </w:r>
      <w:r w:rsidR="0071247E">
        <w:rPr>
          <w:b w:val="0"/>
          <w:i w:val="0"/>
          <w:noProof/>
          <w:lang w:val="en-GB"/>
        </w:rPr>
        <w:t>, 2010; Syed-Mohamad</w:t>
      </w:r>
      <w:r w:rsidR="0071247E" w:rsidRPr="0071247E">
        <w:rPr>
          <w:b w:val="0"/>
          <w:noProof/>
          <w:lang w:val="en-GB"/>
        </w:rPr>
        <w:t xml:space="preserve"> et al.</w:t>
      </w:r>
      <w:r w:rsidR="0071247E">
        <w:rPr>
          <w:b w:val="0"/>
          <w:i w:val="0"/>
          <w:noProof/>
          <w:lang w:val="en-GB"/>
        </w:rPr>
        <w:t>, 2010; Manz</w:t>
      </w:r>
      <w:r w:rsidR="0071247E" w:rsidRPr="0071247E">
        <w:rPr>
          <w:b w:val="0"/>
          <w:noProof/>
          <w:lang w:val="en-GB"/>
        </w:rPr>
        <w:t xml:space="preserve"> et al.</w:t>
      </w:r>
      <w:r w:rsidR="0071247E">
        <w:rPr>
          <w:b w:val="0"/>
          <w:i w:val="0"/>
          <w:noProof/>
          <w:lang w:val="en-GB"/>
        </w:rPr>
        <w:t>, 2020; Matos</w:t>
      </w:r>
      <w:r w:rsidR="0071247E" w:rsidRPr="0071247E">
        <w:rPr>
          <w:b w:val="0"/>
          <w:noProof/>
          <w:lang w:val="en-GB"/>
        </w:rPr>
        <w:t xml:space="preserve"> et al.</w:t>
      </w:r>
      <w:r w:rsidR="0071247E">
        <w:rPr>
          <w:b w:val="0"/>
          <w:i w:val="0"/>
          <w:noProof/>
          <w:lang w:val="en-GB"/>
        </w:rPr>
        <w:t>, 2020; Mattei</w:t>
      </w:r>
      <w:r w:rsidR="0071247E" w:rsidRPr="0071247E">
        <w:rPr>
          <w:b w:val="0"/>
          <w:noProof/>
          <w:lang w:val="en-GB"/>
        </w:rPr>
        <w:t xml:space="preserve"> et al.</w:t>
      </w:r>
      <w:r w:rsidR="0071247E">
        <w:rPr>
          <w:b w:val="0"/>
          <w:i w:val="0"/>
          <w:noProof/>
          <w:lang w:val="en-GB"/>
        </w:rPr>
        <w:t>, 2020)</w:t>
      </w:r>
      <w:r w:rsidR="0071247E">
        <w:rPr>
          <w:b w:val="0"/>
          <w:i w:val="0"/>
          <w:lang w:val="en-GB"/>
        </w:rPr>
        <w:fldChar w:fldCharType="end"/>
      </w:r>
      <w:r w:rsidR="00827847" w:rsidRPr="00827847">
        <w:rPr>
          <w:b w:val="0"/>
          <w:i w:val="0"/>
          <w:lang w:val="en-GB"/>
        </w:rPr>
        <w:t xml:space="preserve">. </w:t>
      </w:r>
    </w:p>
    <w:p w14:paraId="37954FFF" w14:textId="77777777" w:rsidR="00827847" w:rsidRDefault="00827847" w:rsidP="00F96836">
      <w:pPr>
        <w:pStyle w:val="Ttulo5"/>
        <w:rPr>
          <w:lang w:val="en-GB"/>
        </w:rPr>
      </w:pPr>
      <w:bookmarkStart w:id="6" w:name="_Toc526501196"/>
    </w:p>
    <w:p w14:paraId="272E181D" w14:textId="2A69CAC9" w:rsidR="00F96836" w:rsidRPr="00D83FCE" w:rsidRDefault="00D83FCE" w:rsidP="00F96836">
      <w:pPr>
        <w:pStyle w:val="Ttulo5"/>
        <w:rPr>
          <w:vanish/>
          <w:lang w:val="en-GB"/>
          <w:specVanish/>
        </w:rPr>
      </w:pPr>
      <w:r w:rsidRPr="00D83FCE">
        <w:rPr>
          <w:lang w:val="en-GB"/>
        </w:rPr>
        <w:t xml:space="preserve">Heading </w:t>
      </w:r>
      <w:r w:rsidR="00F96836" w:rsidRPr="00D83FCE">
        <w:rPr>
          <w:lang w:val="en-GB"/>
        </w:rPr>
        <w:t>5</w:t>
      </w:r>
      <w:r w:rsidR="00A22A32" w:rsidRPr="00D83FCE">
        <w:rPr>
          <w:lang w:val="en-GB"/>
        </w:rPr>
        <w:t>.</w:t>
      </w:r>
      <w:bookmarkEnd w:id="6"/>
      <w:r w:rsidR="00F96836" w:rsidRPr="00D83FCE">
        <w:rPr>
          <w:lang w:val="en-GB"/>
        </w:rPr>
        <w:t xml:space="preserve"> </w:t>
      </w:r>
    </w:p>
    <w:p w14:paraId="31FC4FE4" w14:textId="068777C3" w:rsidR="00F60907" w:rsidRDefault="00827847" w:rsidP="00367F15">
      <w:pPr>
        <w:rPr>
          <w:lang w:val="en-GB"/>
        </w:rPr>
      </w:pPr>
      <w:r w:rsidRPr="00827847">
        <w:rPr>
          <w:lang w:val="en-GB"/>
        </w:rPr>
        <w:t>Participants were selected based on their age and gender to acquire a representative sample of the population</w:t>
      </w:r>
      <w:r w:rsidR="002C7053">
        <w:rPr>
          <w:lang w:val="en-GB"/>
        </w:rPr>
        <w:t xml:space="preserve"> </w:t>
      </w:r>
      <w:r w:rsidR="002C7053">
        <w:rPr>
          <w:lang w:val="en-GB"/>
        </w:rPr>
        <w:fldChar w:fldCharType="begin"/>
      </w:r>
      <w:r w:rsidR="002C7053">
        <w:rPr>
          <w:lang w:val="en-GB"/>
        </w:rPr>
        <w:instrText xml:space="preserve"> ADDIN EN.CITE &lt;EndNote&gt;&lt;Cite&gt;&lt;Author&gt;Murray&lt;/Author&gt;&lt;Year&gt;2010&lt;/Year&gt;&lt;RecNum&gt;76&lt;/RecNum&gt;&lt;DisplayText&gt;(Murray&lt;style face="italic"&gt; et al.&lt;/style&gt;, 2010)&lt;/DisplayText&gt;&lt;record&gt;&lt;rec-number&gt;76&lt;/rec-number&gt;&lt;foreign-keys&gt;&lt;key app="EN" db-id="r29sf5v9prdf03ed59ev0asq90xxtzavxpdf" timestamp="1589413003"&gt;76&lt;/key&gt;&lt;/foreign-keys&gt;&lt;ref-type name="Book"&gt;6&lt;/ref-type&gt;&lt;contributors&gt;&lt;authors&gt;&lt;author&gt;Murray, Robin&lt;/author&gt;&lt;author&gt;Caulier-Grice, Julie&lt;/author&gt;&lt;author&gt;Mulgan, Geoff&lt;/author&gt;&lt;/authors&gt;&lt;/contributors&gt;&lt;titles&gt;&lt;title&gt;The open book of social innovation&lt;/title&gt;&lt;/titles&gt;&lt;dates&gt;&lt;year&gt;2010&lt;/year&gt;&lt;/dates&gt;&lt;publisher&gt;National endowment for science, technology and the art London&lt;/publisher&gt;&lt;isbn&gt;1848750714&lt;/isbn&gt;&lt;urls&gt;&lt;/urls&gt;&lt;/record&gt;&lt;/Cite&gt;&lt;/EndNote&gt;</w:instrText>
      </w:r>
      <w:r w:rsidR="002C7053">
        <w:rPr>
          <w:lang w:val="en-GB"/>
        </w:rPr>
        <w:fldChar w:fldCharType="separate"/>
      </w:r>
      <w:r w:rsidR="002C7053">
        <w:rPr>
          <w:noProof/>
          <w:lang w:val="en-GB"/>
        </w:rPr>
        <w:t>(Murray</w:t>
      </w:r>
      <w:r w:rsidR="002C7053" w:rsidRPr="002C7053">
        <w:rPr>
          <w:i/>
          <w:noProof/>
          <w:lang w:val="en-GB"/>
        </w:rPr>
        <w:t xml:space="preserve"> et al.</w:t>
      </w:r>
      <w:r w:rsidR="002C7053">
        <w:rPr>
          <w:noProof/>
          <w:lang w:val="en-GB"/>
        </w:rPr>
        <w:t>, 2010)</w:t>
      </w:r>
      <w:r w:rsidR="002C7053">
        <w:rPr>
          <w:lang w:val="en-GB"/>
        </w:rPr>
        <w:fldChar w:fldCharType="end"/>
      </w:r>
      <w:r w:rsidRPr="00827847">
        <w:rPr>
          <w:lang w:val="en-GB"/>
        </w:rPr>
        <w:t>. Furthermore, students had to share additional demographic information</w:t>
      </w:r>
      <w:r w:rsidR="0071247E">
        <w:rPr>
          <w:lang w:val="en-GB"/>
        </w:rPr>
        <w:fldChar w:fldCharType="begin">
          <w:fldData xml:space="preserve">PEVuZE5vdGU+PENpdGU+PEF1dGhvcj5BbGxlbjwvQXV0aG9yPjxZZWFyPjIwMjA8L1llYXI+PFJl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</w:fldData>
        </w:fldChar>
      </w:r>
      <w:r w:rsidR="0071247E">
        <w:rPr>
          <w:lang w:val="en-GB"/>
        </w:rPr>
        <w:instrText xml:space="preserve"> ADDIN EN.CITE </w:instrText>
      </w:r>
      <w:r w:rsidR="0071247E">
        <w:rPr>
          <w:lang w:val="en-GB"/>
        </w:rPr>
        <w:fldChar w:fldCharType="begin">
          <w:fldData xml:space="preserve">PEVuZE5vdGU+PENpdGU+PEF1dGhvcj5BbGxlbjwvQXV0aG9yPjxZZWFyPjIwMjA8L1llYXI+PFJl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</w:fldData>
        </w:fldChar>
      </w:r>
      <w:r w:rsidR="0071247E">
        <w:rPr>
          <w:lang w:val="en-GB"/>
        </w:rPr>
        <w:instrText xml:space="preserve"> ADDIN EN.CITE.DATA </w:instrText>
      </w:r>
      <w:r w:rsidR="0071247E">
        <w:rPr>
          <w:lang w:val="en-GB"/>
        </w:rPr>
      </w:r>
      <w:r w:rsidR="0071247E">
        <w:rPr>
          <w:lang w:val="en-GB"/>
        </w:rPr>
        <w:fldChar w:fldCharType="end"/>
      </w:r>
      <w:r w:rsidR="0071247E">
        <w:rPr>
          <w:lang w:val="en-GB"/>
        </w:rPr>
      </w:r>
      <w:r w:rsidR="0071247E">
        <w:rPr>
          <w:lang w:val="en-GB"/>
        </w:rPr>
        <w:fldChar w:fldCharType="separate"/>
      </w:r>
      <w:r w:rsidR="0071247E">
        <w:rPr>
          <w:noProof/>
          <w:lang w:val="en-GB"/>
        </w:rPr>
        <w:t>(Allen</w:t>
      </w:r>
      <w:r w:rsidR="0071247E" w:rsidRPr="0071247E">
        <w:rPr>
          <w:i/>
          <w:noProof/>
          <w:lang w:val="en-GB"/>
        </w:rPr>
        <w:t xml:space="preserve"> et al.</w:t>
      </w:r>
      <w:r w:rsidR="0071247E">
        <w:rPr>
          <w:noProof/>
          <w:lang w:val="en-GB"/>
        </w:rPr>
        <w:t>, 2020; Zhao</w:t>
      </w:r>
      <w:r w:rsidR="0071247E" w:rsidRPr="0071247E">
        <w:rPr>
          <w:i/>
          <w:noProof/>
          <w:lang w:val="en-GB"/>
        </w:rPr>
        <w:t xml:space="preserve"> et al.</w:t>
      </w:r>
      <w:r w:rsidR="0071247E">
        <w:rPr>
          <w:noProof/>
          <w:lang w:val="en-GB"/>
        </w:rPr>
        <w:t>, 2020)</w:t>
      </w:r>
      <w:r w:rsidR="0071247E">
        <w:rPr>
          <w:lang w:val="en-GB"/>
        </w:rPr>
        <w:fldChar w:fldCharType="end"/>
      </w:r>
      <w:r w:rsidRPr="00827847">
        <w:rPr>
          <w:lang w:val="en-GB"/>
        </w:rPr>
        <w:t xml:space="preserve">. </w:t>
      </w:r>
    </w:p>
    <w:p w14:paraId="2EA12E37" w14:textId="12CDE83A" w:rsidR="00367F15" w:rsidRDefault="00F60907" w:rsidP="00367F15">
      <w:pPr>
        <w:rPr>
          <w:lang w:val="en-GB"/>
        </w:rPr>
      </w:pPr>
      <w:r w:rsidRPr="00F60907">
        <w:rPr>
          <w:highlight w:val="yellow"/>
          <w:lang w:val="en-GB"/>
        </w:rPr>
        <w:t>CITATIONS SHOULD ALWAYS BE IN REFERENCE SECTION. NEVER USE FOOTER TO EXTEND A TEXT, IF NECESSARY, ADD THE TEXT WITHIN THE MAIN ARTICLE.</w:t>
      </w:r>
      <w:r w:rsidR="00367F15">
        <w:rPr>
          <w:lang w:val="en-GB"/>
        </w:rPr>
        <w:br w:type="page"/>
      </w:r>
    </w:p>
    <w:p w14:paraId="65923576" w14:textId="60BD3044" w:rsidR="00D55F54" w:rsidRDefault="00D55F54" w:rsidP="00D55F54">
      <w:r w:rsidRPr="00D55F54">
        <w:rPr>
          <w:highlight w:val="yellow"/>
        </w:rPr>
        <w:lastRenderedPageBreak/>
        <w:t>REMEMBER ALWAYS TO INSERT TABLES AND FIGURES WITHIN THE TEXT, THESE ELEMENTS SHOULD NEVER COME AT THE END OF THE MAIN MANUSCRIPT</w:t>
      </w:r>
    </w:p>
    <w:p w14:paraId="4F52F407" w14:textId="77777777" w:rsidR="00D55F54" w:rsidRDefault="00D55F54" w:rsidP="00D55F54">
      <w:pPr>
        <w:pStyle w:val="Descripcin"/>
        <w:keepNext/>
        <w:rPr>
          <w:i w:val="0"/>
        </w:rPr>
      </w:pPr>
      <w:bookmarkStart w:id="7" w:name="_Toc526501148"/>
      <w:r w:rsidRPr="00D55F54">
        <w:rPr>
          <w:b/>
          <w:bCs/>
          <w:i w:val="0"/>
        </w:rPr>
        <w:t xml:space="preserve">Table </w:t>
      </w:r>
      <w:r w:rsidRPr="00D55F54">
        <w:rPr>
          <w:b/>
          <w:bCs/>
          <w:i w:val="0"/>
        </w:rPr>
        <w:fldChar w:fldCharType="begin"/>
      </w:r>
      <w:r w:rsidRPr="00D55F54">
        <w:rPr>
          <w:b/>
          <w:bCs/>
          <w:i w:val="0"/>
        </w:rPr>
        <w:instrText xml:space="preserve"> SEQ Table \* ARABIC </w:instrText>
      </w:r>
      <w:r w:rsidRPr="00D55F54">
        <w:rPr>
          <w:b/>
          <w:bCs/>
          <w:i w:val="0"/>
        </w:rPr>
        <w:fldChar w:fldCharType="separate"/>
      </w:r>
      <w:r w:rsidRPr="00D55F54">
        <w:rPr>
          <w:b/>
          <w:bCs/>
          <w:i w:val="0"/>
          <w:noProof/>
        </w:rPr>
        <w:t>1</w:t>
      </w:r>
      <w:r w:rsidRPr="00D55F54">
        <w:rPr>
          <w:b/>
          <w:bCs/>
          <w:i w:val="0"/>
        </w:rPr>
        <w:fldChar w:fldCharType="end"/>
      </w:r>
      <w:r w:rsidRPr="00D55F54">
        <w:rPr>
          <w:i w:val="0"/>
        </w:rPr>
        <w:t xml:space="preserve"> :Example table body text</w:t>
      </w:r>
      <w:bookmarkEnd w:id="7"/>
      <w:r w:rsidRPr="00D55F54">
        <w:rPr>
          <w:i w:val="0"/>
        </w:rPr>
        <w:t>.</w:t>
      </w:r>
      <w:r>
        <w:rPr>
          <w:i w:val="0"/>
        </w:rPr>
        <w:t xml:space="preserve"> </w:t>
      </w:r>
    </w:p>
    <w:tbl>
      <w:tblPr>
        <w:tblStyle w:val="Tabladelista6concolores"/>
        <w:tblW w:w="5000" w:type="pct"/>
        <w:tblLook w:val="0660" w:firstRow="1" w:lastRow="1" w:firstColumn="0" w:lastColumn="0" w:noHBand="1" w:noVBand="1"/>
      </w:tblPr>
      <w:tblGrid>
        <w:gridCol w:w="2583"/>
        <w:gridCol w:w="2417"/>
        <w:gridCol w:w="2181"/>
        <w:gridCol w:w="2179"/>
      </w:tblGrid>
      <w:tr w:rsidR="00367F15" w:rsidRPr="00E208EB" w14:paraId="1A802473" w14:textId="77777777" w:rsidTr="00367F15">
        <w:trPr>
          <w:cnfStyle w:val="100000000000" w:firstRow="1" w:lastRow="0" w:firstColumn="0" w:lastColumn="0" w:oddVBand="0" w:evenVBand="0" w:oddHBand="0" w:evenHBand="0" w:firstRowFirstColumn="0" w:firstRowLastColumn="0" w:lastRowFirstColumn="0" w:lastRowLastColumn="0"/>
        </w:trPr>
        <w:tc>
          <w:tcPr>
            <w:tcW w:w="1380" w:type="pct"/>
            <w:noWrap/>
          </w:tcPr>
          <w:p w14:paraId="7EBA7A5E" w14:textId="77777777" w:rsidR="00367F15" w:rsidRPr="00E208EB" w:rsidRDefault="00367F15" w:rsidP="008A7812">
            <w:pPr>
              <w:rPr>
                <w:color w:val="auto"/>
              </w:rPr>
            </w:pPr>
            <w:r w:rsidRPr="00E208EB">
              <w:rPr>
                <w:color w:val="auto"/>
              </w:rPr>
              <w:t>College</w:t>
            </w:r>
          </w:p>
        </w:tc>
        <w:tc>
          <w:tcPr>
            <w:tcW w:w="1291" w:type="pct"/>
          </w:tcPr>
          <w:p w14:paraId="52F5529F" w14:textId="77777777" w:rsidR="00367F15" w:rsidRPr="00E208EB" w:rsidRDefault="00367F15" w:rsidP="008A7812">
            <w:pPr>
              <w:rPr>
                <w:color w:val="auto"/>
              </w:rPr>
            </w:pPr>
            <w:r w:rsidRPr="00E208EB">
              <w:rPr>
                <w:color w:val="auto"/>
              </w:rPr>
              <w:t>New students</w:t>
            </w:r>
          </w:p>
        </w:tc>
        <w:tc>
          <w:tcPr>
            <w:tcW w:w="1165" w:type="pct"/>
          </w:tcPr>
          <w:p w14:paraId="286F7BF3" w14:textId="77777777" w:rsidR="00367F15" w:rsidRPr="00E208EB" w:rsidRDefault="00367F15" w:rsidP="008A7812">
            <w:pPr>
              <w:rPr>
                <w:color w:val="auto"/>
              </w:rPr>
            </w:pPr>
            <w:r w:rsidRPr="00E208EB">
              <w:rPr>
                <w:color w:val="auto"/>
              </w:rPr>
              <w:t>Graduating students</w:t>
            </w:r>
          </w:p>
        </w:tc>
        <w:tc>
          <w:tcPr>
            <w:tcW w:w="1164" w:type="pct"/>
          </w:tcPr>
          <w:p w14:paraId="57F2D91D" w14:textId="77777777" w:rsidR="00367F15" w:rsidRPr="00E208EB" w:rsidRDefault="00367F15" w:rsidP="008A7812">
            <w:pPr>
              <w:rPr>
                <w:color w:val="auto"/>
              </w:rPr>
            </w:pPr>
            <w:r w:rsidRPr="00E208EB">
              <w:rPr>
                <w:color w:val="auto"/>
              </w:rPr>
              <w:t>Change</w:t>
            </w:r>
          </w:p>
        </w:tc>
      </w:tr>
      <w:tr w:rsidR="00367F15" w:rsidRPr="00E208EB" w14:paraId="098AB0A8" w14:textId="77777777" w:rsidTr="00367F15">
        <w:tc>
          <w:tcPr>
            <w:tcW w:w="1380" w:type="pct"/>
            <w:noWrap/>
          </w:tcPr>
          <w:p w14:paraId="41030D5E" w14:textId="77777777" w:rsidR="00367F15" w:rsidRPr="00E208EB" w:rsidRDefault="00367F15" w:rsidP="008A7812">
            <w:pPr>
              <w:rPr>
                <w:color w:val="auto"/>
              </w:rPr>
            </w:pPr>
          </w:p>
        </w:tc>
        <w:tc>
          <w:tcPr>
            <w:tcW w:w="1291" w:type="pct"/>
          </w:tcPr>
          <w:p w14:paraId="2D24B4D4" w14:textId="77777777" w:rsidR="00367F15" w:rsidRPr="00E208EB" w:rsidRDefault="00367F15" w:rsidP="008A7812">
            <w:pPr>
              <w:rPr>
                <w:rStyle w:val="nfasissutil"/>
                <w:color w:val="auto"/>
              </w:rPr>
            </w:pPr>
            <w:r w:rsidRPr="00E208EB">
              <w:rPr>
                <w:rStyle w:val="nfasissutil"/>
                <w:color w:val="auto"/>
              </w:rPr>
              <w:t>Undergraduate</w:t>
            </w:r>
          </w:p>
        </w:tc>
        <w:tc>
          <w:tcPr>
            <w:tcW w:w="1165" w:type="pct"/>
          </w:tcPr>
          <w:p w14:paraId="7439EF25" w14:textId="77777777" w:rsidR="00367F15" w:rsidRPr="00E208EB" w:rsidRDefault="00367F15" w:rsidP="008A7812">
            <w:pPr>
              <w:rPr>
                <w:color w:val="auto"/>
              </w:rPr>
            </w:pPr>
          </w:p>
        </w:tc>
        <w:tc>
          <w:tcPr>
            <w:tcW w:w="1164" w:type="pct"/>
          </w:tcPr>
          <w:p w14:paraId="6D985F3E" w14:textId="77777777" w:rsidR="00367F15" w:rsidRPr="00E208EB" w:rsidRDefault="00367F15" w:rsidP="008A7812">
            <w:pPr>
              <w:rPr>
                <w:color w:val="auto"/>
              </w:rPr>
            </w:pPr>
          </w:p>
        </w:tc>
      </w:tr>
      <w:tr w:rsidR="00367F15" w:rsidRPr="00E208EB" w14:paraId="7C0071DE" w14:textId="77777777" w:rsidTr="00367F15">
        <w:tc>
          <w:tcPr>
            <w:tcW w:w="1380" w:type="pct"/>
            <w:noWrap/>
          </w:tcPr>
          <w:p w14:paraId="28A7DC7F" w14:textId="77777777" w:rsidR="00367F15" w:rsidRPr="00E208EB" w:rsidRDefault="00367F15" w:rsidP="008A7812">
            <w:pPr>
              <w:rPr>
                <w:color w:val="auto"/>
              </w:rPr>
            </w:pPr>
            <w:r w:rsidRPr="00E208EB">
              <w:rPr>
                <w:color w:val="auto"/>
              </w:rPr>
              <w:t>Cedar University</w:t>
            </w:r>
          </w:p>
        </w:tc>
        <w:tc>
          <w:tcPr>
            <w:tcW w:w="1291" w:type="pct"/>
          </w:tcPr>
          <w:p w14:paraId="4AC2C835" w14:textId="77777777" w:rsidR="00367F15" w:rsidRPr="00E208EB" w:rsidRDefault="00367F15" w:rsidP="008A7812">
            <w:pPr>
              <w:pStyle w:val="DecimalAligned"/>
              <w:rPr>
                <w:color w:val="auto"/>
              </w:rPr>
            </w:pPr>
            <w:r w:rsidRPr="00E208EB">
              <w:rPr>
                <w:color w:val="auto"/>
              </w:rPr>
              <w:t>110</w:t>
            </w:r>
          </w:p>
        </w:tc>
        <w:tc>
          <w:tcPr>
            <w:tcW w:w="1165" w:type="pct"/>
          </w:tcPr>
          <w:p w14:paraId="2D876B74" w14:textId="77777777" w:rsidR="00367F15" w:rsidRPr="00E208EB" w:rsidRDefault="00367F15" w:rsidP="008A7812">
            <w:pPr>
              <w:pStyle w:val="DecimalAligned"/>
              <w:rPr>
                <w:color w:val="auto"/>
              </w:rPr>
            </w:pPr>
            <w:r w:rsidRPr="00E208EB">
              <w:rPr>
                <w:color w:val="auto"/>
              </w:rPr>
              <w:t>103</w:t>
            </w:r>
          </w:p>
        </w:tc>
        <w:tc>
          <w:tcPr>
            <w:tcW w:w="1164" w:type="pct"/>
          </w:tcPr>
          <w:p w14:paraId="3F31FE95" w14:textId="77777777" w:rsidR="00367F15" w:rsidRPr="00E208EB" w:rsidRDefault="00367F15" w:rsidP="008A7812">
            <w:pPr>
              <w:pStyle w:val="DecimalAligned"/>
              <w:rPr>
                <w:color w:val="auto"/>
              </w:rPr>
            </w:pPr>
            <w:r w:rsidRPr="00E208EB">
              <w:rPr>
                <w:color w:val="auto"/>
              </w:rPr>
              <w:t>+7</w:t>
            </w:r>
          </w:p>
        </w:tc>
      </w:tr>
      <w:tr w:rsidR="00367F15" w:rsidRPr="00E208EB" w14:paraId="64EAC0B2" w14:textId="77777777" w:rsidTr="00367F15">
        <w:tc>
          <w:tcPr>
            <w:tcW w:w="1380" w:type="pct"/>
            <w:noWrap/>
          </w:tcPr>
          <w:p w14:paraId="381D4663" w14:textId="77777777" w:rsidR="00367F15" w:rsidRPr="00E208EB" w:rsidRDefault="00367F15" w:rsidP="008A7812">
            <w:pPr>
              <w:rPr>
                <w:color w:val="auto"/>
              </w:rPr>
            </w:pPr>
            <w:r w:rsidRPr="00E208EB">
              <w:rPr>
                <w:color w:val="auto"/>
              </w:rPr>
              <w:t>Elm College</w:t>
            </w:r>
          </w:p>
        </w:tc>
        <w:tc>
          <w:tcPr>
            <w:tcW w:w="1291" w:type="pct"/>
          </w:tcPr>
          <w:p w14:paraId="56221DCE" w14:textId="77777777" w:rsidR="00367F15" w:rsidRPr="00E208EB" w:rsidRDefault="00367F15" w:rsidP="008A7812">
            <w:pPr>
              <w:pStyle w:val="DecimalAligned"/>
              <w:rPr>
                <w:color w:val="auto"/>
              </w:rPr>
            </w:pPr>
            <w:r w:rsidRPr="00E208EB">
              <w:rPr>
                <w:color w:val="auto"/>
              </w:rPr>
              <w:t>223</w:t>
            </w:r>
          </w:p>
        </w:tc>
        <w:tc>
          <w:tcPr>
            <w:tcW w:w="1165" w:type="pct"/>
          </w:tcPr>
          <w:p w14:paraId="75DE3981" w14:textId="77777777" w:rsidR="00367F15" w:rsidRPr="00E208EB" w:rsidRDefault="00367F15" w:rsidP="008A7812">
            <w:pPr>
              <w:pStyle w:val="DecimalAligned"/>
              <w:rPr>
                <w:color w:val="auto"/>
              </w:rPr>
            </w:pPr>
            <w:r w:rsidRPr="00E208EB">
              <w:rPr>
                <w:color w:val="auto"/>
              </w:rPr>
              <w:t>214</w:t>
            </w:r>
          </w:p>
        </w:tc>
        <w:tc>
          <w:tcPr>
            <w:tcW w:w="1164" w:type="pct"/>
          </w:tcPr>
          <w:p w14:paraId="6951099D" w14:textId="77777777" w:rsidR="00367F15" w:rsidRPr="00E208EB" w:rsidRDefault="00367F15" w:rsidP="008A7812">
            <w:pPr>
              <w:pStyle w:val="DecimalAligned"/>
              <w:rPr>
                <w:color w:val="auto"/>
              </w:rPr>
            </w:pPr>
            <w:r w:rsidRPr="00E208EB">
              <w:rPr>
                <w:color w:val="auto"/>
              </w:rPr>
              <w:t>+9</w:t>
            </w:r>
          </w:p>
        </w:tc>
      </w:tr>
      <w:tr w:rsidR="00367F15" w:rsidRPr="00E208EB" w14:paraId="79A995F5" w14:textId="77777777" w:rsidTr="00367F15">
        <w:tc>
          <w:tcPr>
            <w:tcW w:w="1380" w:type="pct"/>
            <w:noWrap/>
          </w:tcPr>
          <w:p w14:paraId="1CEF65C0" w14:textId="77777777" w:rsidR="00367F15" w:rsidRPr="00E208EB" w:rsidRDefault="00367F15" w:rsidP="008A7812">
            <w:pPr>
              <w:rPr>
                <w:color w:val="auto"/>
              </w:rPr>
            </w:pPr>
            <w:r w:rsidRPr="00E208EB">
              <w:rPr>
                <w:color w:val="auto"/>
              </w:rPr>
              <w:t xml:space="preserve">Maple Academy </w:t>
            </w:r>
          </w:p>
        </w:tc>
        <w:tc>
          <w:tcPr>
            <w:tcW w:w="1291" w:type="pct"/>
          </w:tcPr>
          <w:p w14:paraId="271F3E9C" w14:textId="77777777" w:rsidR="00367F15" w:rsidRPr="00E208EB" w:rsidRDefault="00367F15" w:rsidP="008A7812">
            <w:pPr>
              <w:pStyle w:val="DecimalAligned"/>
              <w:rPr>
                <w:color w:val="auto"/>
              </w:rPr>
            </w:pPr>
            <w:r w:rsidRPr="00E208EB">
              <w:rPr>
                <w:color w:val="auto"/>
              </w:rPr>
              <w:t>197</w:t>
            </w:r>
          </w:p>
        </w:tc>
        <w:tc>
          <w:tcPr>
            <w:tcW w:w="1165" w:type="pct"/>
          </w:tcPr>
          <w:p w14:paraId="74B1A190" w14:textId="77777777" w:rsidR="00367F15" w:rsidRPr="00E208EB" w:rsidRDefault="00367F15" w:rsidP="008A7812">
            <w:pPr>
              <w:pStyle w:val="DecimalAligned"/>
              <w:rPr>
                <w:color w:val="auto"/>
              </w:rPr>
            </w:pPr>
            <w:r w:rsidRPr="00E208EB">
              <w:rPr>
                <w:color w:val="auto"/>
              </w:rPr>
              <w:t>120</w:t>
            </w:r>
          </w:p>
        </w:tc>
        <w:tc>
          <w:tcPr>
            <w:tcW w:w="1164" w:type="pct"/>
          </w:tcPr>
          <w:p w14:paraId="5D9008AC" w14:textId="77777777" w:rsidR="00367F15" w:rsidRPr="00E208EB" w:rsidRDefault="00367F15" w:rsidP="008A7812">
            <w:pPr>
              <w:pStyle w:val="DecimalAligned"/>
              <w:rPr>
                <w:color w:val="auto"/>
              </w:rPr>
            </w:pPr>
            <w:r w:rsidRPr="00E208EB">
              <w:rPr>
                <w:color w:val="auto"/>
              </w:rPr>
              <w:t>+77</w:t>
            </w:r>
          </w:p>
        </w:tc>
      </w:tr>
      <w:tr w:rsidR="00367F15" w:rsidRPr="00E208EB" w14:paraId="21D018B6" w14:textId="77777777" w:rsidTr="00367F15">
        <w:tc>
          <w:tcPr>
            <w:tcW w:w="1380" w:type="pct"/>
            <w:noWrap/>
          </w:tcPr>
          <w:p w14:paraId="79EAD249" w14:textId="77777777" w:rsidR="00367F15" w:rsidRPr="00E208EB" w:rsidRDefault="00367F15" w:rsidP="008A7812">
            <w:pPr>
              <w:rPr>
                <w:color w:val="auto"/>
              </w:rPr>
            </w:pPr>
            <w:r w:rsidRPr="00E208EB">
              <w:rPr>
                <w:color w:val="auto"/>
              </w:rPr>
              <w:t>Pine College</w:t>
            </w:r>
          </w:p>
        </w:tc>
        <w:tc>
          <w:tcPr>
            <w:tcW w:w="1291" w:type="pct"/>
          </w:tcPr>
          <w:p w14:paraId="40922525" w14:textId="77777777" w:rsidR="00367F15" w:rsidRPr="00E208EB" w:rsidRDefault="00367F15" w:rsidP="008A7812">
            <w:pPr>
              <w:pStyle w:val="DecimalAligned"/>
              <w:rPr>
                <w:color w:val="auto"/>
              </w:rPr>
            </w:pPr>
            <w:r w:rsidRPr="00E208EB">
              <w:rPr>
                <w:color w:val="auto"/>
              </w:rPr>
              <w:t>134</w:t>
            </w:r>
          </w:p>
        </w:tc>
        <w:tc>
          <w:tcPr>
            <w:tcW w:w="1165" w:type="pct"/>
          </w:tcPr>
          <w:p w14:paraId="41A7C233" w14:textId="77777777" w:rsidR="00367F15" w:rsidRPr="00E208EB" w:rsidRDefault="00367F15" w:rsidP="008A7812">
            <w:pPr>
              <w:pStyle w:val="DecimalAligned"/>
              <w:rPr>
                <w:color w:val="auto"/>
              </w:rPr>
            </w:pPr>
            <w:r w:rsidRPr="00E208EB">
              <w:rPr>
                <w:color w:val="auto"/>
              </w:rPr>
              <w:t>121</w:t>
            </w:r>
          </w:p>
        </w:tc>
        <w:tc>
          <w:tcPr>
            <w:tcW w:w="1164" w:type="pct"/>
          </w:tcPr>
          <w:p w14:paraId="5BD1FC7C" w14:textId="77777777" w:rsidR="00367F15" w:rsidRPr="00E208EB" w:rsidRDefault="00367F15" w:rsidP="008A7812">
            <w:pPr>
              <w:pStyle w:val="DecimalAligned"/>
              <w:rPr>
                <w:color w:val="auto"/>
              </w:rPr>
            </w:pPr>
            <w:r w:rsidRPr="00E208EB">
              <w:rPr>
                <w:color w:val="auto"/>
              </w:rPr>
              <w:t>+13</w:t>
            </w:r>
          </w:p>
        </w:tc>
      </w:tr>
      <w:tr w:rsidR="00367F15" w:rsidRPr="00E208EB" w14:paraId="1F71B1AA" w14:textId="77777777" w:rsidTr="00367F15">
        <w:tc>
          <w:tcPr>
            <w:tcW w:w="1380" w:type="pct"/>
            <w:noWrap/>
          </w:tcPr>
          <w:p w14:paraId="4750B4AA" w14:textId="77777777" w:rsidR="00367F15" w:rsidRPr="00E208EB" w:rsidRDefault="00367F15" w:rsidP="008A7812">
            <w:pPr>
              <w:rPr>
                <w:color w:val="auto"/>
              </w:rPr>
            </w:pPr>
            <w:r w:rsidRPr="00E208EB">
              <w:rPr>
                <w:color w:val="auto"/>
              </w:rPr>
              <w:t>Oak Institute</w:t>
            </w:r>
          </w:p>
        </w:tc>
        <w:tc>
          <w:tcPr>
            <w:tcW w:w="1291" w:type="pct"/>
          </w:tcPr>
          <w:p w14:paraId="7E2FC096" w14:textId="77777777" w:rsidR="00367F15" w:rsidRPr="00E208EB" w:rsidRDefault="00367F15" w:rsidP="008A7812">
            <w:pPr>
              <w:pStyle w:val="DecimalAligned"/>
              <w:rPr>
                <w:color w:val="auto"/>
              </w:rPr>
            </w:pPr>
            <w:r w:rsidRPr="00E208EB">
              <w:rPr>
                <w:color w:val="auto"/>
              </w:rPr>
              <w:t>202</w:t>
            </w:r>
          </w:p>
        </w:tc>
        <w:tc>
          <w:tcPr>
            <w:tcW w:w="1165" w:type="pct"/>
          </w:tcPr>
          <w:p w14:paraId="08FC2ABD" w14:textId="77777777" w:rsidR="00367F15" w:rsidRPr="00E208EB" w:rsidRDefault="00367F15" w:rsidP="008A7812">
            <w:pPr>
              <w:pStyle w:val="DecimalAligned"/>
              <w:rPr>
                <w:color w:val="auto"/>
              </w:rPr>
            </w:pPr>
            <w:r w:rsidRPr="00E208EB">
              <w:rPr>
                <w:color w:val="auto"/>
              </w:rPr>
              <w:t>210</w:t>
            </w:r>
          </w:p>
        </w:tc>
        <w:tc>
          <w:tcPr>
            <w:tcW w:w="1164" w:type="pct"/>
          </w:tcPr>
          <w:p w14:paraId="4D004C08" w14:textId="77777777" w:rsidR="00367F15" w:rsidRPr="00E208EB" w:rsidRDefault="00367F15" w:rsidP="008A7812">
            <w:pPr>
              <w:pStyle w:val="DecimalAligned"/>
              <w:rPr>
                <w:color w:val="auto"/>
              </w:rPr>
            </w:pPr>
            <w:r w:rsidRPr="00E208EB">
              <w:rPr>
                <w:color w:val="auto"/>
              </w:rPr>
              <w:t>-8</w:t>
            </w:r>
          </w:p>
        </w:tc>
      </w:tr>
      <w:tr w:rsidR="00367F15" w:rsidRPr="00E208EB" w14:paraId="49DC8BB2" w14:textId="77777777" w:rsidTr="00367F15">
        <w:tc>
          <w:tcPr>
            <w:tcW w:w="1380" w:type="pct"/>
            <w:noWrap/>
          </w:tcPr>
          <w:p w14:paraId="67B989AB" w14:textId="77777777" w:rsidR="00367F15" w:rsidRPr="00E208EB" w:rsidRDefault="00367F15" w:rsidP="008A7812">
            <w:pPr>
              <w:rPr>
                <w:color w:val="auto"/>
              </w:rPr>
            </w:pPr>
          </w:p>
        </w:tc>
        <w:tc>
          <w:tcPr>
            <w:tcW w:w="1291" w:type="pct"/>
          </w:tcPr>
          <w:p w14:paraId="53E346D4" w14:textId="77777777" w:rsidR="00367F15" w:rsidRPr="00E208EB" w:rsidRDefault="00367F15" w:rsidP="008A7812">
            <w:pPr>
              <w:rPr>
                <w:rStyle w:val="nfasissutil"/>
                <w:color w:val="auto"/>
              </w:rPr>
            </w:pPr>
            <w:r w:rsidRPr="00E208EB">
              <w:rPr>
                <w:rStyle w:val="nfasissutil"/>
                <w:color w:val="auto"/>
              </w:rPr>
              <w:t>Graduate</w:t>
            </w:r>
          </w:p>
        </w:tc>
        <w:tc>
          <w:tcPr>
            <w:tcW w:w="1165" w:type="pct"/>
          </w:tcPr>
          <w:p w14:paraId="51210776" w14:textId="77777777" w:rsidR="00367F15" w:rsidRPr="00E208EB" w:rsidRDefault="00367F15" w:rsidP="008A7812">
            <w:pPr>
              <w:rPr>
                <w:color w:val="auto"/>
              </w:rPr>
            </w:pPr>
          </w:p>
        </w:tc>
        <w:tc>
          <w:tcPr>
            <w:tcW w:w="1164" w:type="pct"/>
          </w:tcPr>
          <w:p w14:paraId="7B28088A" w14:textId="77777777" w:rsidR="00367F15" w:rsidRPr="00E208EB" w:rsidRDefault="00367F15" w:rsidP="008A7812">
            <w:pPr>
              <w:rPr>
                <w:color w:val="auto"/>
              </w:rPr>
            </w:pPr>
          </w:p>
        </w:tc>
      </w:tr>
      <w:tr w:rsidR="00367F15" w:rsidRPr="00E208EB" w14:paraId="1F560547" w14:textId="77777777" w:rsidTr="00367F15">
        <w:tc>
          <w:tcPr>
            <w:tcW w:w="1380" w:type="pct"/>
            <w:noWrap/>
          </w:tcPr>
          <w:p w14:paraId="2CE8055B" w14:textId="77777777" w:rsidR="00367F15" w:rsidRPr="00E208EB" w:rsidRDefault="00367F15" w:rsidP="008A7812">
            <w:pPr>
              <w:rPr>
                <w:color w:val="auto"/>
              </w:rPr>
            </w:pPr>
            <w:r w:rsidRPr="00E208EB">
              <w:rPr>
                <w:color w:val="auto"/>
              </w:rPr>
              <w:t>Cedar University</w:t>
            </w:r>
          </w:p>
        </w:tc>
        <w:tc>
          <w:tcPr>
            <w:tcW w:w="1291" w:type="pct"/>
          </w:tcPr>
          <w:p w14:paraId="5C2237CB" w14:textId="77777777" w:rsidR="00367F15" w:rsidRPr="00E208EB" w:rsidRDefault="00367F15" w:rsidP="008A7812">
            <w:pPr>
              <w:pStyle w:val="DecimalAligned"/>
              <w:rPr>
                <w:color w:val="auto"/>
              </w:rPr>
            </w:pPr>
            <w:r w:rsidRPr="00E208EB">
              <w:rPr>
                <w:color w:val="auto"/>
              </w:rPr>
              <w:t>24</w:t>
            </w:r>
          </w:p>
        </w:tc>
        <w:tc>
          <w:tcPr>
            <w:tcW w:w="1165" w:type="pct"/>
          </w:tcPr>
          <w:p w14:paraId="27C34861" w14:textId="77777777" w:rsidR="00367F15" w:rsidRPr="00E208EB" w:rsidRDefault="00367F15" w:rsidP="008A7812">
            <w:pPr>
              <w:pStyle w:val="DecimalAligned"/>
              <w:rPr>
                <w:color w:val="auto"/>
              </w:rPr>
            </w:pPr>
            <w:r w:rsidRPr="00E208EB">
              <w:rPr>
                <w:color w:val="auto"/>
              </w:rPr>
              <w:t>20</w:t>
            </w:r>
          </w:p>
        </w:tc>
        <w:tc>
          <w:tcPr>
            <w:tcW w:w="1164" w:type="pct"/>
          </w:tcPr>
          <w:p w14:paraId="09BC7EB8" w14:textId="77777777" w:rsidR="00367F15" w:rsidRPr="00E208EB" w:rsidRDefault="00367F15" w:rsidP="008A7812">
            <w:pPr>
              <w:pStyle w:val="DecimalAligned"/>
              <w:rPr>
                <w:color w:val="auto"/>
              </w:rPr>
            </w:pPr>
            <w:r w:rsidRPr="00E208EB">
              <w:rPr>
                <w:color w:val="auto"/>
              </w:rPr>
              <w:t>+4</w:t>
            </w:r>
          </w:p>
        </w:tc>
      </w:tr>
      <w:tr w:rsidR="00367F15" w:rsidRPr="00E208EB" w14:paraId="2D4103CA" w14:textId="77777777" w:rsidTr="00367F15">
        <w:tc>
          <w:tcPr>
            <w:tcW w:w="1380" w:type="pct"/>
            <w:noWrap/>
          </w:tcPr>
          <w:p w14:paraId="4215439E" w14:textId="77777777" w:rsidR="00367F15" w:rsidRPr="00E208EB" w:rsidRDefault="00367F15" w:rsidP="008A7812">
            <w:pPr>
              <w:rPr>
                <w:color w:val="auto"/>
              </w:rPr>
            </w:pPr>
            <w:r w:rsidRPr="00E208EB">
              <w:rPr>
                <w:color w:val="auto"/>
              </w:rPr>
              <w:t>Elm College</w:t>
            </w:r>
          </w:p>
        </w:tc>
        <w:tc>
          <w:tcPr>
            <w:tcW w:w="1291" w:type="pct"/>
          </w:tcPr>
          <w:p w14:paraId="44CFE189" w14:textId="77777777" w:rsidR="00367F15" w:rsidRPr="00E208EB" w:rsidRDefault="00367F15" w:rsidP="008A7812">
            <w:pPr>
              <w:pStyle w:val="DecimalAligned"/>
              <w:rPr>
                <w:color w:val="auto"/>
              </w:rPr>
            </w:pPr>
            <w:r w:rsidRPr="00E208EB">
              <w:rPr>
                <w:color w:val="auto"/>
              </w:rPr>
              <w:t>43</w:t>
            </w:r>
          </w:p>
        </w:tc>
        <w:tc>
          <w:tcPr>
            <w:tcW w:w="1165" w:type="pct"/>
          </w:tcPr>
          <w:p w14:paraId="760C1624" w14:textId="77777777" w:rsidR="00367F15" w:rsidRPr="00E208EB" w:rsidRDefault="00367F15" w:rsidP="008A7812">
            <w:pPr>
              <w:pStyle w:val="DecimalAligned"/>
              <w:rPr>
                <w:color w:val="auto"/>
              </w:rPr>
            </w:pPr>
            <w:r w:rsidRPr="00E208EB">
              <w:rPr>
                <w:color w:val="auto"/>
              </w:rPr>
              <w:t>53</w:t>
            </w:r>
          </w:p>
        </w:tc>
        <w:tc>
          <w:tcPr>
            <w:tcW w:w="1164" w:type="pct"/>
          </w:tcPr>
          <w:p w14:paraId="48BA46F5" w14:textId="77777777" w:rsidR="00367F15" w:rsidRPr="00E208EB" w:rsidRDefault="00367F15" w:rsidP="008A7812">
            <w:pPr>
              <w:pStyle w:val="DecimalAligned"/>
              <w:rPr>
                <w:color w:val="auto"/>
              </w:rPr>
            </w:pPr>
            <w:r w:rsidRPr="00E208EB">
              <w:rPr>
                <w:color w:val="auto"/>
              </w:rPr>
              <w:t>-10</w:t>
            </w:r>
          </w:p>
        </w:tc>
      </w:tr>
      <w:tr w:rsidR="00367F15" w:rsidRPr="00E208EB" w14:paraId="36DBC2CD" w14:textId="77777777" w:rsidTr="00367F15">
        <w:tc>
          <w:tcPr>
            <w:tcW w:w="1380" w:type="pct"/>
            <w:noWrap/>
          </w:tcPr>
          <w:p w14:paraId="323B2D9B" w14:textId="77777777" w:rsidR="00367F15" w:rsidRPr="00E208EB" w:rsidRDefault="00367F15" w:rsidP="008A7812">
            <w:pPr>
              <w:rPr>
                <w:color w:val="auto"/>
              </w:rPr>
            </w:pPr>
            <w:r w:rsidRPr="00E208EB">
              <w:rPr>
                <w:color w:val="auto"/>
              </w:rPr>
              <w:t xml:space="preserve">Maple Academy </w:t>
            </w:r>
          </w:p>
        </w:tc>
        <w:tc>
          <w:tcPr>
            <w:tcW w:w="1291" w:type="pct"/>
          </w:tcPr>
          <w:p w14:paraId="23516941" w14:textId="77777777" w:rsidR="00367F15" w:rsidRPr="00E208EB" w:rsidRDefault="00367F15" w:rsidP="008A7812">
            <w:pPr>
              <w:pStyle w:val="DecimalAligned"/>
              <w:rPr>
                <w:color w:val="auto"/>
              </w:rPr>
            </w:pPr>
            <w:r w:rsidRPr="00E208EB">
              <w:rPr>
                <w:color w:val="auto"/>
              </w:rPr>
              <w:t>3</w:t>
            </w:r>
          </w:p>
        </w:tc>
        <w:tc>
          <w:tcPr>
            <w:tcW w:w="1165" w:type="pct"/>
          </w:tcPr>
          <w:p w14:paraId="053FA335" w14:textId="77777777" w:rsidR="00367F15" w:rsidRPr="00E208EB" w:rsidRDefault="00367F15" w:rsidP="008A7812">
            <w:pPr>
              <w:pStyle w:val="DecimalAligned"/>
              <w:rPr>
                <w:color w:val="auto"/>
              </w:rPr>
            </w:pPr>
            <w:r w:rsidRPr="00E208EB">
              <w:rPr>
                <w:color w:val="auto"/>
              </w:rPr>
              <w:t>11</w:t>
            </w:r>
          </w:p>
        </w:tc>
        <w:tc>
          <w:tcPr>
            <w:tcW w:w="1164" w:type="pct"/>
          </w:tcPr>
          <w:p w14:paraId="7564CB64" w14:textId="77777777" w:rsidR="00367F15" w:rsidRPr="00E208EB" w:rsidRDefault="00367F15" w:rsidP="008A7812">
            <w:pPr>
              <w:pStyle w:val="DecimalAligned"/>
              <w:rPr>
                <w:color w:val="auto"/>
              </w:rPr>
            </w:pPr>
            <w:r w:rsidRPr="00E208EB">
              <w:rPr>
                <w:color w:val="auto"/>
              </w:rPr>
              <w:t>-8</w:t>
            </w:r>
          </w:p>
        </w:tc>
      </w:tr>
      <w:tr w:rsidR="00367F15" w:rsidRPr="00E208EB" w14:paraId="71B2ABB4" w14:textId="77777777" w:rsidTr="00367F15">
        <w:tc>
          <w:tcPr>
            <w:tcW w:w="1380" w:type="pct"/>
            <w:noWrap/>
          </w:tcPr>
          <w:p w14:paraId="27CCF589" w14:textId="77777777" w:rsidR="00367F15" w:rsidRPr="00E208EB" w:rsidRDefault="00367F15" w:rsidP="008A7812">
            <w:pPr>
              <w:rPr>
                <w:color w:val="auto"/>
              </w:rPr>
            </w:pPr>
            <w:r w:rsidRPr="00E208EB">
              <w:rPr>
                <w:color w:val="auto"/>
              </w:rPr>
              <w:t>Pine College</w:t>
            </w:r>
          </w:p>
        </w:tc>
        <w:tc>
          <w:tcPr>
            <w:tcW w:w="1291" w:type="pct"/>
          </w:tcPr>
          <w:p w14:paraId="7CF4520C" w14:textId="77777777" w:rsidR="00367F15" w:rsidRPr="00E208EB" w:rsidRDefault="00367F15" w:rsidP="008A7812">
            <w:pPr>
              <w:pStyle w:val="DecimalAligned"/>
              <w:rPr>
                <w:color w:val="auto"/>
              </w:rPr>
            </w:pPr>
            <w:r w:rsidRPr="00E208EB">
              <w:rPr>
                <w:color w:val="auto"/>
              </w:rPr>
              <w:t>9</w:t>
            </w:r>
          </w:p>
        </w:tc>
        <w:tc>
          <w:tcPr>
            <w:tcW w:w="1165" w:type="pct"/>
          </w:tcPr>
          <w:p w14:paraId="43FC88ED" w14:textId="77777777" w:rsidR="00367F15" w:rsidRPr="00E208EB" w:rsidRDefault="00367F15" w:rsidP="008A7812">
            <w:pPr>
              <w:pStyle w:val="DecimalAligned"/>
              <w:rPr>
                <w:color w:val="auto"/>
              </w:rPr>
            </w:pPr>
            <w:r w:rsidRPr="00E208EB">
              <w:rPr>
                <w:color w:val="auto"/>
              </w:rPr>
              <w:t>4</w:t>
            </w:r>
          </w:p>
        </w:tc>
        <w:tc>
          <w:tcPr>
            <w:tcW w:w="1164" w:type="pct"/>
          </w:tcPr>
          <w:p w14:paraId="4A1DBB99" w14:textId="77777777" w:rsidR="00367F15" w:rsidRPr="00E208EB" w:rsidRDefault="00367F15" w:rsidP="008A7812">
            <w:pPr>
              <w:pStyle w:val="DecimalAligned"/>
              <w:rPr>
                <w:color w:val="auto"/>
              </w:rPr>
            </w:pPr>
            <w:r w:rsidRPr="00E208EB">
              <w:rPr>
                <w:color w:val="auto"/>
              </w:rPr>
              <w:t>+5</w:t>
            </w:r>
          </w:p>
        </w:tc>
      </w:tr>
      <w:tr w:rsidR="00367F15" w:rsidRPr="00E208EB" w14:paraId="47A18176" w14:textId="77777777" w:rsidTr="00367F15">
        <w:tc>
          <w:tcPr>
            <w:tcW w:w="1380" w:type="pct"/>
            <w:noWrap/>
          </w:tcPr>
          <w:p w14:paraId="6E721166" w14:textId="77777777" w:rsidR="00367F15" w:rsidRPr="00E208EB" w:rsidRDefault="00367F15" w:rsidP="008A7812">
            <w:pPr>
              <w:rPr>
                <w:color w:val="auto"/>
              </w:rPr>
            </w:pPr>
            <w:r w:rsidRPr="00E208EB">
              <w:rPr>
                <w:color w:val="auto"/>
              </w:rPr>
              <w:t>Oak Institute</w:t>
            </w:r>
          </w:p>
        </w:tc>
        <w:tc>
          <w:tcPr>
            <w:tcW w:w="1291" w:type="pct"/>
          </w:tcPr>
          <w:p w14:paraId="29125D62" w14:textId="77777777" w:rsidR="00367F15" w:rsidRPr="00E208EB" w:rsidRDefault="00367F15" w:rsidP="008A7812">
            <w:pPr>
              <w:pStyle w:val="DecimalAligned"/>
              <w:rPr>
                <w:color w:val="auto"/>
              </w:rPr>
            </w:pPr>
            <w:r w:rsidRPr="00E208EB">
              <w:rPr>
                <w:color w:val="auto"/>
              </w:rPr>
              <w:t>53</w:t>
            </w:r>
          </w:p>
        </w:tc>
        <w:tc>
          <w:tcPr>
            <w:tcW w:w="1165" w:type="pct"/>
          </w:tcPr>
          <w:p w14:paraId="40953EA9" w14:textId="77777777" w:rsidR="00367F15" w:rsidRPr="00E208EB" w:rsidRDefault="00367F15" w:rsidP="008A7812">
            <w:pPr>
              <w:pStyle w:val="DecimalAligned"/>
              <w:rPr>
                <w:color w:val="auto"/>
              </w:rPr>
            </w:pPr>
            <w:r w:rsidRPr="00E208EB">
              <w:rPr>
                <w:color w:val="auto"/>
              </w:rPr>
              <w:t>52</w:t>
            </w:r>
          </w:p>
        </w:tc>
        <w:tc>
          <w:tcPr>
            <w:tcW w:w="1164" w:type="pct"/>
          </w:tcPr>
          <w:p w14:paraId="3891ACDE" w14:textId="77777777" w:rsidR="00367F15" w:rsidRPr="00E208EB" w:rsidRDefault="00367F15" w:rsidP="008A7812">
            <w:pPr>
              <w:pStyle w:val="DecimalAligned"/>
              <w:rPr>
                <w:color w:val="auto"/>
              </w:rPr>
            </w:pPr>
            <w:r w:rsidRPr="00E208EB">
              <w:rPr>
                <w:color w:val="auto"/>
              </w:rPr>
              <w:t>+1</w:t>
            </w:r>
          </w:p>
        </w:tc>
      </w:tr>
      <w:tr w:rsidR="00367F15" w:rsidRPr="00E208EB" w14:paraId="23F67BFA" w14:textId="77777777" w:rsidTr="00367F15">
        <w:trPr>
          <w:cnfStyle w:val="010000000000" w:firstRow="0" w:lastRow="1" w:firstColumn="0" w:lastColumn="0" w:oddVBand="0" w:evenVBand="0" w:oddHBand="0" w:evenHBand="0" w:firstRowFirstColumn="0" w:firstRowLastColumn="0" w:lastRowFirstColumn="0" w:lastRowLastColumn="0"/>
        </w:trPr>
        <w:tc>
          <w:tcPr>
            <w:tcW w:w="1380" w:type="pct"/>
            <w:noWrap/>
          </w:tcPr>
          <w:p w14:paraId="19F06A48" w14:textId="77777777" w:rsidR="00367F15" w:rsidRPr="00E208EB" w:rsidRDefault="00367F15" w:rsidP="008A7812">
            <w:pPr>
              <w:rPr>
                <w:color w:val="auto"/>
              </w:rPr>
            </w:pPr>
            <w:r w:rsidRPr="00E208EB">
              <w:rPr>
                <w:color w:val="auto"/>
              </w:rPr>
              <w:t>Total</w:t>
            </w:r>
          </w:p>
        </w:tc>
        <w:tc>
          <w:tcPr>
            <w:tcW w:w="1291" w:type="pct"/>
          </w:tcPr>
          <w:p w14:paraId="3729FA8A" w14:textId="77777777" w:rsidR="00367F15" w:rsidRPr="00E208EB" w:rsidRDefault="00367F15" w:rsidP="008A7812">
            <w:pPr>
              <w:pStyle w:val="DecimalAligned"/>
              <w:rPr>
                <w:color w:val="auto"/>
              </w:rPr>
            </w:pPr>
            <w:r w:rsidRPr="00E208EB">
              <w:rPr>
                <w:color w:val="auto"/>
              </w:rPr>
              <w:t>998</w:t>
            </w:r>
          </w:p>
        </w:tc>
        <w:tc>
          <w:tcPr>
            <w:tcW w:w="1165" w:type="pct"/>
          </w:tcPr>
          <w:p w14:paraId="607D4451" w14:textId="77777777" w:rsidR="00367F15" w:rsidRPr="00E208EB" w:rsidRDefault="00367F15" w:rsidP="008A7812">
            <w:pPr>
              <w:pStyle w:val="DecimalAligned"/>
              <w:rPr>
                <w:color w:val="auto"/>
              </w:rPr>
            </w:pPr>
            <w:r w:rsidRPr="00E208EB">
              <w:rPr>
                <w:color w:val="auto"/>
              </w:rPr>
              <w:t>908</w:t>
            </w:r>
          </w:p>
        </w:tc>
        <w:tc>
          <w:tcPr>
            <w:tcW w:w="1164" w:type="pct"/>
          </w:tcPr>
          <w:p w14:paraId="40B2BC81" w14:textId="77777777" w:rsidR="00367F15" w:rsidRPr="00E208EB" w:rsidRDefault="00367F15" w:rsidP="008A7812">
            <w:pPr>
              <w:pStyle w:val="DecimalAligned"/>
              <w:rPr>
                <w:color w:val="auto"/>
              </w:rPr>
            </w:pPr>
            <w:r w:rsidRPr="00E208EB">
              <w:rPr>
                <w:color w:val="auto"/>
              </w:rPr>
              <w:t>90</w:t>
            </w:r>
          </w:p>
        </w:tc>
      </w:tr>
    </w:tbl>
    <w:p w14:paraId="41FEFADD" w14:textId="77777777" w:rsidR="00367F15" w:rsidRPr="00C76900" w:rsidRDefault="00367F15" w:rsidP="00367F15">
      <w:pPr>
        <w:spacing w:after="160" w:line="259" w:lineRule="auto"/>
        <w:ind w:firstLine="0"/>
        <w:rPr>
          <w:lang w:val="en-GB"/>
        </w:rPr>
      </w:pPr>
      <w:r w:rsidRPr="00C76900">
        <w:rPr>
          <w:lang w:val="en-GB"/>
        </w:rPr>
        <w:br w:type="page"/>
      </w:r>
    </w:p>
    <w:p w14:paraId="6DEAD057" w14:textId="77777777" w:rsidR="00367F15" w:rsidRDefault="00367F15" w:rsidP="00367F15">
      <w:pPr>
        <w:keepNext/>
        <w:spacing w:after="160" w:line="259" w:lineRule="auto"/>
        <w:ind w:firstLine="0"/>
      </w:pPr>
      <w:r>
        <w:rPr>
          <w:noProof/>
        </w:rPr>
        <w:lastRenderedPageBreak/>
        <w:drawing>
          <wp:inline distT="0" distB="0" distL="0" distR="0" wp14:anchorId="21C0FB18" wp14:editId="036D8996">
            <wp:extent cx="5486400" cy="33432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479490" w14:textId="5324E3B7" w:rsidR="004662F6" w:rsidRPr="004662F6" w:rsidRDefault="00367F15" w:rsidP="00367F15">
      <w:pPr>
        <w:pStyle w:val="Descripcin"/>
        <w:rPr>
          <w:vanish/>
          <w:specVanish/>
        </w:rPr>
      </w:pPr>
      <w:bookmarkStart w:id="8" w:name="_Toc526499643"/>
      <w:bookmarkStart w:id="9" w:name="_Toc526501143"/>
      <w:r w:rsidRPr="00D55F54">
        <w:rPr>
          <w:b/>
          <w:bCs/>
        </w:rPr>
        <w:t xml:space="preserve">Figure </w:t>
      </w:r>
      <w:r w:rsidR="00ED6C32" w:rsidRPr="00D55F54">
        <w:rPr>
          <w:b/>
          <w:bCs/>
        </w:rPr>
        <w:fldChar w:fldCharType="begin"/>
      </w:r>
      <w:r w:rsidR="00ED6C32" w:rsidRPr="00D55F54">
        <w:rPr>
          <w:b/>
          <w:bCs/>
        </w:rPr>
        <w:instrText xml:space="preserve"> SEQ Figure \* ARABIC </w:instrText>
      </w:r>
      <w:r w:rsidR="00ED6C32" w:rsidRPr="00D55F54">
        <w:rPr>
          <w:b/>
          <w:bCs/>
        </w:rPr>
        <w:fldChar w:fldCharType="separate"/>
      </w:r>
      <w:r w:rsidR="0054015B" w:rsidRPr="00D55F54">
        <w:rPr>
          <w:b/>
          <w:bCs/>
          <w:noProof/>
        </w:rPr>
        <w:t>1</w:t>
      </w:r>
      <w:r w:rsidR="00ED6C32" w:rsidRPr="00D55F54">
        <w:rPr>
          <w:b/>
          <w:bCs/>
          <w:noProof/>
        </w:rPr>
        <w:fldChar w:fldCharType="end"/>
      </w:r>
      <w:r w:rsidR="00D55F54">
        <w:t>:</w:t>
      </w:r>
      <w:r>
        <w:t xml:space="preserve"> </w:t>
      </w:r>
      <w:r w:rsidRPr="00367F15">
        <w:rPr>
          <w:i w:val="0"/>
        </w:rPr>
        <w:t>Example figure body text</w:t>
      </w:r>
      <w:bookmarkEnd w:id="8"/>
      <w:bookmarkEnd w:id="9"/>
      <w:r w:rsidR="004662F6">
        <w:rPr>
          <w:i w:val="0"/>
        </w:rPr>
        <w:t xml:space="preserve"> </w:t>
      </w:r>
    </w:p>
    <w:p w14:paraId="291B3500" w14:textId="1440B752" w:rsidR="00367F15" w:rsidRDefault="004662F6" w:rsidP="004662F6">
      <w:pPr>
        <w:pStyle w:val="Descripcin"/>
        <w:rPr>
          <w:i w:val="0"/>
        </w:rPr>
      </w:pPr>
      <w:r>
        <w:rPr>
          <w:i w:val="0"/>
        </w:rPr>
        <w:t>(</w:t>
      </w:r>
      <w:r w:rsidR="0054015B">
        <w:rPr>
          <w:i w:val="0"/>
        </w:rPr>
        <w:t>Author, 2018</w:t>
      </w:r>
      <w:r>
        <w:rPr>
          <w:i w:val="0"/>
        </w:rPr>
        <w:t>)</w:t>
      </w:r>
    </w:p>
    <w:p w14:paraId="62865923" w14:textId="7775AF70" w:rsidR="00D55F54" w:rsidRDefault="00D55F54" w:rsidP="00D55F54">
      <w:r w:rsidRPr="00D55F54">
        <w:rPr>
          <w:highlight w:val="yellow"/>
        </w:rPr>
        <w:t>REMEMBER ALWAYS TO INSERT TABLES AND FIGURES WITHIN THE TEXT</w:t>
      </w:r>
      <w:r w:rsidR="00B701ED">
        <w:rPr>
          <w:highlight w:val="yellow"/>
        </w:rPr>
        <w:t xml:space="preserve"> (SUGGESTING THE PARAGRAPH WHERE SHOULD BE INSERTED)</w:t>
      </w:r>
      <w:r w:rsidRPr="00D55F54">
        <w:rPr>
          <w:highlight w:val="yellow"/>
        </w:rPr>
        <w:t>, THESE ELEMENTS SHOULD NEVER COME AT THE END OF THE MAIN MANUSCRIPT</w:t>
      </w:r>
    </w:p>
    <w:p w14:paraId="11C58B86" w14:textId="77777777" w:rsidR="00D55F54" w:rsidRPr="00D55F54" w:rsidRDefault="00D55F54" w:rsidP="00D55F54"/>
    <w:p w14:paraId="13CD0EEE" w14:textId="77777777" w:rsidR="004662F6" w:rsidRDefault="004662F6" w:rsidP="00F60907">
      <w:pPr>
        <w:spacing w:after="160" w:line="259" w:lineRule="auto"/>
        <w:ind w:firstLine="0"/>
        <w:jc w:val="both"/>
      </w:pPr>
      <w:r>
        <w:br w:type="page"/>
      </w:r>
    </w:p>
    <w:p w14:paraId="3CC27057" w14:textId="57A8B9B8" w:rsidR="004662F6" w:rsidRPr="0071247E" w:rsidRDefault="00827847" w:rsidP="00F60907">
      <w:pPr>
        <w:pStyle w:val="Ttulo1"/>
        <w:jc w:val="both"/>
        <w:rPr>
          <w:bCs/>
          <w:lang w:val="en-GB"/>
        </w:rPr>
      </w:pPr>
      <w:r w:rsidRPr="0071247E">
        <w:rPr>
          <w:bCs/>
          <w:lang w:val="en-GB"/>
        </w:rPr>
        <w:lastRenderedPageBreak/>
        <w:t>References</w:t>
      </w:r>
    </w:p>
    <w:p w14:paraId="25BCB156" w14:textId="77777777" w:rsidR="002C7053" w:rsidRPr="002C7053" w:rsidRDefault="0071247E" w:rsidP="002C7053">
      <w:pPr>
        <w:pStyle w:val="EndNoteBibliography"/>
        <w:ind w:left="720" w:hanging="720"/>
        <w:jc w:val="both"/>
      </w:pPr>
      <w:r>
        <w:rPr>
          <w:lang w:val="en-GB"/>
        </w:rPr>
        <w:fldChar w:fldCharType="begin"/>
      </w:r>
      <w:r>
        <w:rPr>
          <w:lang w:val="en-GB"/>
        </w:rPr>
        <w:instrText xml:space="preserve"> ADDIN EN.REFLIST </w:instrText>
      </w:r>
      <w:r>
        <w:rPr>
          <w:lang w:val="en-GB"/>
        </w:rPr>
        <w:fldChar w:fldCharType="separate"/>
      </w:r>
      <w:r w:rsidR="002C7053" w:rsidRPr="002C7053">
        <w:t xml:space="preserve">Allen K, Hazelett S, Martin M &amp; Jensen C. (2020). An Innovation Center Model to Transform Health Systems to Improve Care of Older Adults. </w:t>
      </w:r>
      <w:r w:rsidR="002C7053" w:rsidRPr="002C7053">
        <w:rPr>
          <w:i/>
        </w:rPr>
        <w:t>J Am Geriatr Soc</w:t>
      </w:r>
      <w:r w:rsidR="002C7053" w:rsidRPr="002C7053">
        <w:t xml:space="preserve"> </w:t>
      </w:r>
      <w:r w:rsidR="002C7053" w:rsidRPr="002C7053">
        <w:rPr>
          <w:b/>
        </w:rPr>
        <w:t>68,</w:t>
      </w:r>
      <w:r w:rsidR="002C7053" w:rsidRPr="002C7053">
        <w:t xml:space="preserve"> 15-22.</w:t>
      </w:r>
    </w:p>
    <w:p w14:paraId="3EF076FD" w14:textId="77777777" w:rsidR="002C7053" w:rsidRPr="002C7053" w:rsidRDefault="002C7053" w:rsidP="002C7053">
      <w:pPr>
        <w:pStyle w:val="EndNoteBibliography"/>
        <w:ind w:firstLine="0"/>
        <w:jc w:val="both"/>
      </w:pPr>
    </w:p>
    <w:p w14:paraId="3685B1D5" w14:textId="77777777" w:rsidR="002C7053" w:rsidRPr="002C7053" w:rsidRDefault="002C7053" w:rsidP="002C7053">
      <w:pPr>
        <w:pStyle w:val="EndNoteBibliography"/>
        <w:ind w:left="720" w:hanging="720"/>
        <w:jc w:val="both"/>
      </w:pPr>
      <w:r w:rsidRPr="002C7053">
        <w:t xml:space="preserve">Anthony SD. (2017). </w:t>
      </w:r>
      <w:r w:rsidRPr="002C7053">
        <w:rPr>
          <w:i/>
        </w:rPr>
        <w:t>The little black book of innovation, with a new preface: how it works, how to do it</w:t>
      </w:r>
      <w:r w:rsidRPr="002C7053">
        <w:t>. Harvard Business Review Press.</w:t>
      </w:r>
    </w:p>
    <w:p w14:paraId="305021A0" w14:textId="77777777" w:rsidR="002C7053" w:rsidRPr="002C7053" w:rsidRDefault="002C7053" w:rsidP="002C7053">
      <w:pPr>
        <w:pStyle w:val="EndNoteBibliography"/>
        <w:ind w:firstLine="0"/>
        <w:jc w:val="both"/>
      </w:pPr>
    </w:p>
    <w:p w14:paraId="22A4A281" w14:textId="77777777" w:rsidR="002C7053" w:rsidRPr="002C7053" w:rsidRDefault="002C7053" w:rsidP="002C7053">
      <w:pPr>
        <w:pStyle w:val="EndNoteBibliography"/>
        <w:ind w:left="720" w:hanging="720"/>
        <w:jc w:val="both"/>
      </w:pPr>
      <w:r w:rsidRPr="002C7053">
        <w:t xml:space="preserve">Clarke S &amp; Hope D. (2020). Mind the gap(s): The case for junior doctor involvement in change and innovation. </w:t>
      </w:r>
      <w:r w:rsidRPr="002C7053">
        <w:rPr>
          <w:i/>
        </w:rPr>
        <w:t>Med Educ</w:t>
      </w:r>
      <w:r w:rsidRPr="002C7053">
        <w:t xml:space="preserve"> </w:t>
      </w:r>
      <w:r w:rsidRPr="002C7053">
        <w:rPr>
          <w:b/>
        </w:rPr>
        <w:t>54,</w:t>
      </w:r>
      <w:r w:rsidRPr="002C7053">
        <w:t xml:space="preserve"> 172-173.</w:t>
      </w:r>
    </w:p>
    <w:p w14:paraId="54B2CACD" w14:textId="77777777" w:rsidR="002C7053" w:rsidRPr="002C7053" w:rsidRDefault="002C7053" w:rsidP="002C7053">
      <w:pPr>
        <w:pStyle w:val="EndNoteBibliography"/>
        <w:ind w:firstLine="0"/>
        <w:jc w:val="both"/>
      </w:pPr>
    </w:p>
    <w:p w14:paraId="357C3D9D" w14:textId="77777777" w:rsidR="002C7053" w:rsidRPr="002C7053" w:rsidRDefault="002C7053" w:rsidP="002C7053">
      <w:pPr>
        <w:pStyle w:val="EndNoteBibliography"/>
        <w:ind w:left="720" w:hanging="720"/>
        <w:jc w:val="both"/>
      </w:pPr>
      <w:r w:rsidRPr="002C7053">
        <w:t xml:space="preserve">Costello BJ. (2010). Clinical innovation and technology in craniomaxillofacial surgery. Preface. </w:t>
      </w:r>
      <w:r w:rsidRPr="002C7053">
        <w:rPr>
          <w:i/>
        </w:rPr>
        <w:t>Oral Maxillofac Surg Clin North Am</w:t>
      </w:r>
      <w:r w:rsidRPr="002C7053">
        <w:t xml:space="preserve"> </w:t>
      </w:r>
      <w:r w:rsidRPr="002C7053">
        <w:rPr>
          <w:b/>
        </w:rPr>
        <w:t>22,</w:t>
      </w:r>
      <w:r w:rsidRPr="002C7053">
        <w:t xml:space="preserve"> xiii-iv.</w:t>
      </w:r>
    </w:p>
    <w:p w14:paraId="18FD9F41" w14:textId="77777777" w:rsidR="002C7053" w:rsidRPr="002C7053" w:rsidRDefault="002C7053" w:rsidP="002C7053">
      <w:pPr>
        <w:pStyle w:val="EndNoteBibliography"/>
        <w:ind w:firstLine="0"/>
        <w:jc w:val="both"/>
      </w:pPr>
    </w:p>
    <w:p w14:paraId="4975FA81" w14:textId="77777777" w:rsidR="002C7053" w:rsidRPr="002C7053" w:rsidRDefault="002C7053" w:rsidP="002C7053">
      <w:pPr>
        <w:pStyle w:val="EndNoteBibliography"/>
        <w:ind w:left="720" w:hanging="720"/>
        <w:jc w:val="both"/>
      </w:pPr>
      <w:r w:rsidRPr="002C7053">
        <w:t xml:space="preserve">Crean KW. (2010). Accelerating innovation in information and communication technology for health. </w:t>
      </w:r>
      <w:r w:rsidRPr="002C7053">
        <w:rPr>
          <w:i/>
        </w:rPr>
        <w:t>Health Aff (Millwood)</w:t>
      </w:r>
      <w:r w:rsidRPr="002C7053">
        <w:t xml:space="preserve"> </w:t>
      </w:r>
      <w:r w:rsidRPr="002C7053">
        <w:rPr>
          <w:b/>
        </w:rPr>
        <w:t>29,</w:t>
      </w:r>
      <w:r w:rsidRPr="002C7053">
        <w:t xml:space="preserve"> 278-283.</w:t>
      </w:r>
    </w:p>
    <w:p w14:paraId="0AE27F6D" w14:textId="77777777" w:rsidR="002C7053" w:rsidRPr="002C7053" w:rsidRDefault="002C7053" w:rsidP="002C7053">
      <w:pPr>
        <w:pStyle w:val="EndNoteBibliography"/>
        <w:ind w:firstLine="0"/>
        <w:jc w:val="both"/>
      </w:pPr>
    </w:p>
    <w:p w14:paraId="2F4104DD" w14:textId="77777777" w:rsidR="002C7053" w:rsidRPr="002C7053" w:rsidRDefault="002C7053" w:rsidP="002C7053">
      <w:pPr>
        <w:pStyle w:val="EndNoteBibliography"/>
        <w:ind w:left="720" w:hanging="720"/>
        <w:jc w:val="both"/>
      </w:pPr>
      <w:r w:rsidRPr="002C7053">
        <w:t xml:space="preserve">Katsios C, Baltogiannis G &amp; Roukos DH. (2010). New technology-based innovation changes surgical practice and research direction in solid cancers. </w:t>
      </w:r>
      <w:r w:rsidRPr="002C7053">
        <w:rPr>
          <w:i/>
        </w:rPr>
        <w:t>Surg Endosc</w:t>
      </w:r>
      <w:r w:rsidRPr="002C7053">
        <w:t xml:space="preserve"> </w:t>
      </w:r>
      <w:r w:rsidRPr="002C7053">
        <w:rPr>
          <w:b/>
        </w:rPr>
        <w:t>24,</w:t>
      </w:r>
      <w:r w:rsidRPr="002C7053">
        <w:t xml:space="preserve"> 2916-2917.</w:t>
      </w:r>
    </w:p>
    <w:p w14:paraId="5F8CE7B9" w14:textId="77777777" w:rsidR="002C7053" w:rsidRPr="002C7053" w:rsidRDefault="002C7053" w:rsidP="002C7053">
      <w:pPr>
        <w:pStyle w:val="EndNoteBibliography"/>
        <w:ind w:firstLine="0"/>
        <w:jc w:val="both"/>
      </w:pPr>
    </w:p>
    <w:p w14:paraId="3C89D93F" w14:textId="77777777" w:rsidR="002C7053" w:rsidRPr="002C7053" w:rsidRDefault="002C7053" w:rsidP="002C7053">
      <w:pPr>
        <w:pStyle w:val="EndNoteBibliography"/>
        <w:ind w:left="720" w:hanging="720"/>
        <w:jc w:val="both"/>
      </w:pPr>
      <w:r w:rsidRPr="002C7053">
        <w:t xml:space="preserve">Manz CR, Porter DL &amp; Bekelman JE. (2020). Innovation and Access at the Mercy of Payment Policy: The Future of Chimeric Antigen Receptor Therapies. </w:t>
      </w:r>
      <w:r w:rsidRPr="002C7053">
        <w:rPr>
          <w:i/>
        </w:rPr>
        <w:t>J Clin Oncol</w:t>
      </w:r>
      <w:r w:rsidRPr="002C7053">
        <w:t xml:space="preserve"> </w:t>
      </w:r>
      <w:r w:rsidRPr="002C7053">
        <w:rPr>
          <w:b/>
        </w:rPr>
        <w:t>38,</w:t>
      </w:r>
      <w:r w:rsidRPr="002C7053">
        <w:t xml:space="preserve"> 384-387.</w:t>
      </w:r>
    </w:p>
    <w:p w14:paraId="72A2F749" w14:textId="77777777" w:rsidR="002C7053" w:rsidRPr="002C7053" w:rsidRDefault="002C7053" w:rsidP="002C7053">
      <w:pPr>
        <w:pStyle w:val="EndNoteBibliography"/>
        <w:ind w:firstLine="0"/>
        <w:jc w:val="both"/>
      </w:pPr>
    </w:p>
    <w:p w14:paraId="1A93CE5F" w14:textId="77777777" w:rsidR="002C7053" w:rsidRPr="002C7053" w:rsidRDefault="002C7053" w:rsidP="002C7053">
      <w:pPr>
        <w:pStyle w:val="EndNoteBibliography"/>
        <w:ind w:left="720" w:hanging="720"/>
        <w:jc w:val="both"/>
      </w:pPr>
      <w:r w:rsidRPr="002C7053">
        <w:t xml:space="preserve">Matos AP, Kauffman A, Vickery C, Naegeli K, Strittmatter L, Sybirna A, van Blijswijk J, Adlung L, Berbasova T, Enterina J, Eismann L, Tierney B, Jordi J, Zhu L, Verkuijl S, Tallorin L, Wehling A, Ogden M, Lammel S, Hasslacher MK, Wuelfroth P, Neumann S, Tidona C &amp; Betz UAK. (2020). Synthetic Biology Category Wins the 350th Anniversary Merck Innovation Cup. </w:t>
      </w:r>
      <w:r w:rsidRPr="002C7053">
        <w:rPr>
          <w:i/>
        </w:rPr>
        <w:t>Trends Biotechnol</w:t>
      </w:r>
      <w:r w:rsidRPr="002C7053">
        <w:t xml:space="preserve"> </w:t>
      </w:r>
      <w:r w:rsidRPr="002C7053">
        <w:rPr>
          <w:b/>
        </w:rPr>
        <w:t>38,</w:t>
      </w:r>
      <w:r w:rsidRPr="002C7053">
        <w:t xml:space="preserve"> 1-4.</w:t>
      </w:r>
    </w:p>
    <w:p w14:paraId="2386E1DA" w14:textId="77777777" w:rsidR="002C7053" w:rsidRPr="002C7053" w:rsidRDefault="002C7053" w:rsidP="002C7053">
      <w:pPr>
        <w:pStyle w:val="EndNoteBibliography"/>
        <w:ind w:firstLine="0"/>
        <w:jc w:val="both"/>
      </w:pPr>
    </w:p>
    <w:p w14:paraId="1E4490E1" w14:textId="77777777" w:rsidR="002C7053" w:rsidRPr="002C7053" w:rsidRDefault="002C7053" w:rsidP="002C7053">
      <w:pPr>
        <w:pStyle w:val="EndNoteBibliography"/>
        <w:ind w:left="720" w:hanging="720"/>
        <w:jc w:val="both"/>
      </w:pPr>
      <w:r w:rsidRPr="002C7053">
        <w:t xml:space="preserve">Mattei A, Boulze C, Santini L, Le Flem M, Dessi P, Fakhry N &amp; Giovanni A. (2020). Modified approach of the anterior commissure for transoral cordectomy in case of difficult exposure: a surgical innovation. </w:t>
      </w:r>
      <w:r w:rsidRPr="002C7053">
        <w:rPr>
          <w:i/>
        </w:rPr>
        <w:t>Eur Arch Otorhinolaryngol</w:t>
      </w:r>
      <w:r w:rsidRPr="002C7053">
        <w:t xml:space="preserve"> </w:t>
      </w:r>
      <w:r w:rsidRPr="002C7053">
        <w:rPr>
          <w:b/>
        </w:rPr>
        <w:t>277,</w:t>
      </w:r>
      <w:r w:rsidRPr="002C7053">
        <w:t xml:space="preserve"> 301-306.</w:t>
      </w:r>
    </w:p>
    <w:p w14:paraId="314F3AC6" w14:textId="77777777" w:rsidR="002C7053" w:rsidRPr="002C7053" w:rsidRDefault="002C7053" w:rsidP="002C7053">
      <w:pPr>
        <w:pStyle w:val="EndNoteBibliography"/>
        <w:ind w:firstLine="0"/>
        <w:jc w:val="both"/>
      </w:pPr>
    </w:p>
    <w:p w14:paraId="2ECF84AC" w14:textId="77777777" w:rsidR="002C7053" w:rsidRPr="002C7053" w:rsidRDefault="002C7053" w:rsidP="002C7053">
      <w:pPr>
        <w:pStyle w:val="EndNoteBibliography"/>
        <w:ind w:left="720" w:hanging="720"/>
        <w:jc w:val="both"/>
      </w:pPr>
      <w:r w:rsidRPr="002C7053">
        <w:t xml:space="preserve">Monib S &amp; Amr B. (2020). Penile Rings: No Innovation without Evaluation. </w:t>
      </w:r>
      <w:r w:rsidRPr="002C7053">
        <w:rPr>
          <w:i/>
        </w:rPr>
        <w:t>Eur J Case Rep Intern Med</w:t>
      </w:r>
      <w:r w:rsidRPr="002C7053">
        <w:t xml:space="preserve"> </w:t>
      </w:r>
      <w:r w:rsidRPr="002C7053">
        <w:rPr>
          <w:b/>
        </w:rPr>
        <w:t>7,</w:t>
      </w:r>
      <w:r w:rsidRPr="002C7053">
        <w:t xml:space="preserve"> 001292.</w:t>
      </w:r>
    </w:p>
    <w:p w14:paraId="22898541" w14:textId="77777777" w:rsidR="002C7053" w:rsidRPr="002C7053" w:rsidRDefault="002C7053" w:rsidP="002C7053">
      <w:pPr>
        <w:pStyle w:val="EndNoteBibliography"/>
        <w:ind w:firstLine="0"/>
        <w:jc w:val="both"/>
      </w:pPr>
    </w:p>
    <w:p w14:paraId="27AED7F3" w14:textId="77777777" w:rsidR="002C7053" w:rsidRPr="002C7053" w:rsidRDefault="002C7053" w:rsidP="002C7053">
      <w:pPr>
        <w:pStyle w:val="EndNoteBibliography"/>
        <w:ind w:left="720" w:hanging="720"/>
        <w:jc w:val="both"/>
      </w:pPr>
      <w:r w:rsidRPr="002C7053">
        <w:t xml:space="preserve">Murray R, Caulier-Grice J &amp; Mulgan G. (2010). </w:t>
      </w:r>
      <w:r w:rsidRPr="002C7053">
        <w:rPr>
          <w:i/>
        </w:rPr>
        <w:t>The open book of social innovation</w:t>
      </w:r>
      <w:r w:rsidRPr="002C7053">
        <w:t>. National endowment for science, technology and the art London.</w:t>
      </w:r>
    </w:p>
    <w:p w14:paraId="71B7B794" w14:textId="77777777" w:rsidR="002C7053" w:rsidRPr="002C7053" w:rsidRDefault="002C7053" w:rsidP="002C7053">
      <w:pPr>
        <w:pStyle w:val="EndNoteBibliography"/>
        <w:ind w:firstLine="0"/>
        <w:jc w:val="both"/>
      </w:pPr>
    </w:p>
    <w:p w14:paraId="6E453D83" w14:textId="77777777" w:rsidR="002C7053" w:rsidRPr="002C7053" w:rsidRDefault="002C7053" w:rsidP="002C7053">
      <w:pPr>
        <w:pStyle w:val="EndNoteBibliography"/>
        <w:ind w:left="720" w:hanging="720"/>
        <w:jc w:val="both"/>
      </w:pPr>
      <w:r w:rsidRPr="002C7053">
        <w:t xml:space="preserve">Nagano K, Nabeshi H &amp; Tsunoda S. (2010). [Forefront researches of drug innovation technology in the post-genomic era--studies of biomarker discovery for drug development]. </w:t>
      </w:r>
      <w:r w:rsidRPr="002C7053">
        <w:rPr>
          <w:i/>
        </w:rPr>
        <w:t>Yakugaku Zasshi</w:t>
      </w:r>
      <w:r w:rsidRPr="002C7053">
        <w:t xml:space="preserve"> </w:t>
      </w:r>
      <w:r w:rsidRPr="002C7053">
        <w:rPr>
          <w:b/>
        </w:rPr>
        <w:t>130,</w:t>
      </w:r>
      <w:r w:rsidRPr="002C7053">
        <w:t xml:space="preserve"> 463-464.</w:t>
      </w:r>
    </w:p>
    <w:p w14:paraId="7EAB9508" w14:textId="77777777" w:rsidR="002C7053" w:rsidRPr="002C7053" w:rsidRDefault="002C7053" w:rsidP="002C7053">
      <w:pPr>
        <w:pStyle w:val="EndNoteBibliography"/>
        <w:ind w:firstLine="0"/>
        <w:jc w:val="both"/>
      </w:pPr>
    </w:p>
    <w:p w14:paraId="2C4FDAA1" w14:textId="77777777" w:rsidR="002C7053" w:rsidRPr="002C7053" w:rsidRDefault="002C7053" w:rsidP="002C7053">
      <w:pPr>
        <w:pStyle w:val="EndNoteBibliography"/>
        <w:ind w:left="720" w:hanging="720"/>
        <w:jc w:val="both"/>
      </w:pPr>
      <w:r w:rsidRPr="002C7053">
        <w:t xml:space="preserve">Syed-Mohamad SM, Ali SH &amp; Mat-Husin MN. (2010). Professional Practice and Innovation: The Development and Design of an Electronic Patient Record Using Open Source Web-Based Technology. </w:t>
      </w:r>
      <w:r w:rsidRPr="002C7053">
        <w:rPr>
          <w:i/>
        </w:rPr>
        <w:t>Health Inf Manag</w:t>
      </w:r>
      <w:r w:rsidRPr="002C7053">
        <w:t xml:space="preserve"> </w:t>
      </w:r>
      <w:r w:rsidRPr="002C7053">
        <w:rPr>
          <w:b/>
        </w:rPr>
        <w:t>39,</w:t>
      </w:r>
      <w:r w:rsidRPr="002C7053">
        <w:t xml:space="preserve"> 30-35.</w:t>
      </w:r>
    </w:p>
    <w:p w14:paraId="5834709A" w14:textId="77777777" w:rsidR="002C7053" w:rsidRPr="002C7053" w:rsidRDefault="002C7053" w:rsidP="002C7053">
      <w:pPr>
        <w:pStyle w:val="EndNoteBibliography"/>
        <w:ind w:firstLine="0"/>
        <w:jc w:val="both"/>
      </w:pPr>
    </w:p>
    <w:p w14:paraId="55FCA5C6" w14:textId="77777777" w:rsidR="002C7053" w:rsidRPr="002C7053" w:rsidRDefault="002C7053" w:rsidP="002C7053">
      <w:pPr>
        <w:pStyle w:val="EndNoteBibliography"/>
        <w:ind w:left="720" w:hanging="720"/>
        <w:jc w:val="both"/>
      </w:pPr>
      <w:r w:rsidRPr="002C7053">
        <w:t xml:space="preserve">Wang J, Wang Z, Yu J, Kahkoska AR, Buse JB &amp; Gu Z. (2020). Glucose-Responsive Insulin and Delivery Systems: Innovation and Translation. </w:t>
      </w:r>
      <w:r w:rsidRPr="002C7053">
        <w:rPr>
          <w:i/>
        </w:rPr>
        <w:t>Adv Mater</w:t>
      </w:r>
      <w:r w:rsidRPr="002C7053">
        <w:t xml:space="preserve"> </w:t>
      </w:r>
      <w:r w:rsidRPr="002C7053">
        <w:rPr>
          <w:b/>
        </w:rPr>
        <w:t>32,</w:t>
      </w:r>
      <w:r w:rsidRPr="002C7053">
        <w:t xml:space="preserve"> e1902004.</w:t>
      </w:r>
    </w:p>
    <w:p w14:paraId="701897C0" w14:textId="77777777" w:rsidR="002C7053" w:rsidRPr="002C7053" w:rsidRDefault="002C7053" w:rsidP="002C7053">
      <w:pPr>
        <w:pStyle w:val="EndNoteBibliography"/>
        <w:ind w:firstLine="0"/>
        <w:jc w:val="both"/>
      </w:pPr>
    </w:p>
    <w:p w14:paraId="7CF575E3" w14:textId="77777777" w:rsidR="002C7053" w:rsidRPr="002C7053" w:rsidRDefault="002C7053" w:rsidP="002C7053">
      <w:pPr>
        <w:pStyle w:val="EndNoteBibliography"/>
        <w:ind w:left="720" w:hanging="720"/>
        <w:jc w:val="both"/>
      </w:pPr>
      <w:r w:rsidRPr="002C7053">
        <w:t xml:space="preserve">Wey A, Foutz J, Gustafson SK, Carrico RJ, Sisaithong K, Tosoc-Haskell H, McBride M, Klassen D, Salkowski N, Kasiske BL, Israni AK &amp; Snyder JJ. (2020). The Collaborative Innovation and Improvement Network (COIIN): Effect on donor yield, waitlist mortality, transplant rates, and offer acceptance. </w:t>
      </w:r>
      <w:r w:rsidRPr="002C7053">
        <w:rPr>
          <w:i/>
        </w:rPr>
        <w:t>Am J Transplant</w:t>
      </w:r>
      <w:r w:rsidRPr="002C7053">
        <w:t xml:space="preserve"> </w:t>
      </w:r>
      <w:r w:rsidRPr="002C7053">
        <w:rPr>
          <w:b/>
        </w:rPr>
        <w:t>20,</w:t>
      </w:r>
      <w:r w:rsidRPr="002C7053">
        <w:t xml:space="preserve"> 1076-1086.</w:t>
      </w:r>
    </w:p>
    <w:p w14:paraId="117A4A80" w14:textId="77777777" w:rsidR="002C7053" w:rsidRPr="002C7053" w:rsidRDefault="002C7053" w:rsidP="002C7053">
      <w:pPr>
        <w:pStyle w:val="EndNoteBibliography"/>
        <w:ind w:firstLine="0"/>
        <w:jc w:val="both"/>
      </w:pPr>
    </w:p>
    <w:p w14:paraId="68A5218F" w14:textId="77777777" w:rsidR="002C7053" w:rsidRPr="002C7053" w:rsidRDefault="002C7053" w:rsidP="002C7053">
      <w:pPr>
        <w:pStyle w:val="EndNoteBibliography"/>
        <w:ind w:left="720" w:hanging="720"/>
        <w:jc w:val="both"/>
      </w:pPr>
      <w:r w:rsidRPr="002C7053">
        <w:t xml:space="preserve">Zhao DN, Ren Y &amp; Zhang JQ. (2020). Conservation and innovation: Plastome evolution during rapid radiation of Rhodiola on the Qinghai-Tibetan Plateau. </w:t>
      </w:r>
      <w:r w:rsidRPr="002C7053">
        <w:rPr>
          <w:i/>
        </w:rPr>
        <w:t>Mol Phylogenet Evol</w:t>
      </w:r>
      <w:r w:rsidRPr="002C7053">
        <w:t xml:space="preserve"> </w:t>
      </w:r>
      <w:r w:rsidRPr="002C7053">
        <w:rPr>
          <w:b/>
        </w:rPr>
        <w:t>144,</w:t>
      </w:r>
      <w:r w:rsidRPr="002C7053">
        <w:t xml:space="preserve"> 106713.</w:t>
      </w:r>
    </w:p>
    <w:p w14:paraId="433D5C3D" w14:textId="77777777" w:rsidR="002C7053" w:rsidRPr="002C7053" w:rsidRDefault="002C7053" w:rsidP="002C7053">
      <w:pPr>
        <w:pStyle w:val="EndNoteBibliography"/>
        <w:ind w:firstLine="0"/>
        <w:jc w:val="both"/>
      </w:pPr>
    </w:p>
    <w:p w14:paraId="2CBA53C9" w14:textId="22055FEA" w:rsidR="00FB1A06" w:rsidRDefault="0071247E" w:rsidP="002C7053">
      <w:pPr>
        <w:jc w:val="both"/>
        <w:rPr>
          <w:lang w:val="en-GB"/>
        </w:rPr>
      </w:pPr>
      <w:r>
        <w:rPr>
          <w:lang w:val="en-GB"/>
        </w:rPr>
        <w:fldChar w:fldCharType="end"/>
      </w:r>
    </w:p>
    <w:p w14:paraId="4FC01484" w14:textId="77777777" w:rsidR="0071247E" w:rsidRDefault="00937EFC" w:rsidP="00553535">
      <w:pPr>
        <w:pStyle w:val="Ttulo1"/>
        <w:rPr>
          <w:lang w:val="en-GB"/>
        </w:rPr>
      </w:pPr>
      <w:bookmarkStart w:id="10" w:name="_Toc526501198"/>
      <w:r>
        <w:rPr>
          <w:lang w:val="en-GB"/>
        </w:rPr>
        <w:t>Appendix</w:t>
      </w:r>
      <w:bookmarkEnd w:id="10"/>
      <w:r w:rsidR="00247684">
        <w:rPr>
          <w:lang w:val="en-GB"/>
        </w:rPr>
        <w:br/>
        <w:t>All Appendix should be sent in separate files.</w:t>
      </w:r>
    </w:p>
    <w:p w14:paraId="29035173" w14:textId="77777777" w:rsidR="0071247E" w:rsidRDefault="0071247E" w:rsidP="00553535">
      <w:pPr>
        <w:pStyle w:val="Ttulo1"/>
        <w:rPr>
          <w:lang w:val="en-GB"/>
        </w:rPr>
      </w:pPr>
    </w:p>
    <w:p w14:paraId="032D1812" w14:textId="651A6EB8" w:rsidR="00937EFC" w:rsidRPr="00553535" w:rsidRDefault="00937EFC" w:rsidP="00553535">
      <w:pPr>
        <w:pStyle w:val="Ttulo1"/>
        <w:rPr>
          <w:lang w:val="en-GB"/>
        </w:rPr>
      </w:pPr>
    </w:p>
    <w:sectPr w:rsidR="00937EFC" w:rsidRPr="0055353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6B54" w14:textId="77777777" w:rsidR="00255E25" w:rsidRDefault="00255E25" w:rsidP="00A22A32">
      <w:pPr>
        <w:spacing w:line="240" w:lineRule="auto"/>
      </w:pPr>
      <w:r>
        <w:separator/>
      </w:r>
    </w:p>
  </w:endnote>
  <w:endnote w:type="continuationSeparator" w:id="0">
    <w:p w14:paraId="1E6CE99A" w14:textId="77777777" w:rsidR="00255E25" w:rsidRDefault="00255E25" w:rsidP="00A22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18C6" w14:textId="77777777" w:rsidR="008E7FAA" w:rsidRDefault="008E7F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6B8D" w14:textId="77777777" w:rsidR="008E7FAA" w:rsidRDefault="008E7F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A16A" w14:textId="77777777" w:rsidR="008E7FAA" w:rsidRDefault="008E7F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2119" w14:textId="77777777" w:rsidR="00255E25" w:rsidRDefault="00255E25" w:rsidP="00A22A32">
      <w:pPr>
        <w:spacing w:line="240" w:lineRule="auto"/>
      </w:pPr>
      <w:r>
        <w:separator/>
      </w:r>
    </w:p>
  </w:footnote>
  <w:footnote w:type="continuationSeparator" w:id="0">
    <w:p w14:paraId="24BD7C08" w14:textId="77777777" w:rsidR="00255E25" w:rsidRDefault="00255E25" w:rsidP="00A22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3833" w14:textId="77777777" w:rsidR="008E7FAA" w:rsidRDefault="008E7F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7711" w14:textId="239E48C1" w:rsidR="00A22A32" w:rsidRDefault="00A22A32" w:rsidP="00A22A32">
    <w:pPr>
      <w:pStyle w:val="Encabezado"/>
      <w:ind w:firstLine="0"/>
      <w:jc w:val="right"/>
    </w:pPr>
    <w:r>
      <w:tab/>
    </w:r>
    <w:sdt>
      <w:sdtPr>
        <w:id w:val="-278417801"/>
        <w:docPartObj>
          <w:docPartGallery w:val="Page Numbers (Top of Page)"/>
          <w:docPartUnique/>
        </w:docPartObj>
      </w:sdtPr>
      <w:sdtContent>
        <w:r>
          <w:fldChar w:fldCharType="begin"/>
        </w:r>
        <w:r>
          <w:instrText>PAGE   \* MERGEFORMAT</w:instrText>
        </w:r>
        <w:r>
          <w:fldChar w:fldCharType="separate"/>
        </w:r>
        <w:r>
          <w:rPr>
            <w:lang w:val="nl-NL"/>
          </w:rPr>
          <w:t>2</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78E5" w14:textId="77777777" w:rsidR="008E7FAA" w:rsidRDefault="008E7FA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8494" w14:textId="77777777" w:rsidR="00A22A32" w:rsidRDefault="007E2989" w:rsidP="00A22A32">
    <w:pPr>
      <w:pStyle w:val="Encabezado"/>
      <w:ind w:firstLine="0"/>
      <w:jc w:val="right"/>
    </w:pPr>
    <w:r>
      <w:t>SHORT PAPER TITLE</w:t>
    </w:r>
    <w:r w:rsidR="00A22A32">
      <w:tab/>
    </w:r>
    <w:r w:rsidR="00A22A32">
      <w:tab/>
    </w:r>
    <w:sdt>
      <w:sdtPr>
        <w:id w:val="-1480924818"/>
        <w:docPartObj>
          <w:docPartGallery w:val="Page Numbers (Top of Page)"/>
          <w:docPartUnique/>
        </w:docPartObj>
      </w:sdtPr>
      <w:sdtContent>
        <w:r w:rsidR="00A22A32">
          <w:fldChar w:fldCharType="begin"/>
        </w:r>
        <w:r w:rsidR="00A22A32">
          <w:instrText>PAGE   \* MERGEFORMAT</w:instrText>
        </w:r>
        <w:r w:rsidR="00A22A32">
          <w:fldChar w:fldCharType="separate"/>
        </w:r>
        <w:r w:rsidR="00A22A32">
          <w:rPr>
            <w:lang w:val="nl-NL"/>
          </w:rPr>
          <w:t>2</w:t>
        </w:r>
        <w:r w:rsidR="00A22A32">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787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9ABA8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6749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3C10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305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168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2B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0C2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C9D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6E3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8F0A15"/>
    <w:multiLevelType w:val="hybridMultilevel"/>
    <w:tmpl w:val="0244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56389565">
    <w:abstractNumId w:val="9"/>
  </w:num>
  <w:num w:numId="2" w16cid:durableId="2142527038">
    <w:abstractNumId w:val="7"/>
  </w:num>
  <w:num w:numId="3" w16cid:durableId="2048332659">
    <w:abstractNumId w:val="6"/>
  </w:num>
  <w:num w:numId="4" w16cid:durableId="1970550371">
    <w:abstractNumId w:val="5"/>
  </w:num>
  <w:num w:numId="5" w16cid:durableId="1566450856">
    <w:abstractNumId w:val="4"/>
  </w:num>
  <w:num w:numId="6" w16cid:durableId="512770179">
    <w:abstractNumId w:val="8"/>
  </w:num>
  <w:num w:numId="7" w16cid:durableId="1224368776">
    <w:abstractNumId w:val="3"/>
  </w:num>
  <w:num w:numId="8" w16cid:durableId="284508211">
    <w:abstractNumId w:val="2"/>
  </w:num>
  <w:num w:numId="9" w16cid:durableId="793527193">
    <w:abstractNumId w:val="1"/>
  </w:num>
  <w:num w:numId="10" w16cid:durableId="1689679545">
    <w:abstractNumId w:val="0"/>
  </w:num>
  <w:num w:numId="11" w16cid:durableId="1821340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CL" w:vendorID="64" w:dllVersion="4096" w:nlCheck="1" w:checkStyle="0"/>
  <w:activeWritingStyle w:appName="MSWord" w:lang="es-CL"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rsMedic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9sf5v9prdf03ed59ev0asq90xxtzavxpdf&quot;&gt;JOTMI ejemplo&lt;record-ids&gt;&lt;item&gt;1&lt;/item&gt;&lt;item&gt;5&lt;/item&gt;&lt;item&gt;6&lt;/item&gt;&lt;item&gt;22&lt;/item&gt;&lt;item&gt;25&lt;/item&gt;&lt;item&gt;26&lt;/item&gt;&lt;item&gt;27&lt;/item&gt;&lt;item&gt;48&lt;/item&gt;&lt;item&gt;56&lt;/item&gt;&lt;item&gt;63&lt;/item&gt;&lt;item&gt;64&lt;/item&gt;&lt;item&gt;65&lt;/item&gt;&lt;item&gt;66&lt;/item&gt;&lt;item&gt;67&lt;/item&gt;&lt;item&gt;75&lt;/item&gt;&lt;item&gt;76&lt;/item&gt;&lt;/record-ids&gt;&lt;/item&gt;&lt;/Libraries&gt;"/>
  </w:docVars>
  <w:rsids>
    <w:rsidRoot w:val="005632CA"/>
    <w:rsid w:val="000E79FA"/>
    <w:rsid w:val="000F6500"/>
    <w:rsid w:val="00117442"/>
    <w:rsid w:val="001C2E22"/>
    <w:rsid w:val="00247684"/>
    <w:rsid w:val="00255E25"/>
    <w:rsid w:val="002A2F6F"/>
    <w:rsid w:val="002C7053"/>
    <w:rsid w:val="00332919"/>
    <w:rsid w:val="00360112"/>
    <w:rsid w:val="00367F15"/>
    <w:rsid w:val="00380FD1"/>
    <w:rsid w:val="00404AD6"/>
    <w:rsid w:val="00413D17"/>
    <w:rsid w:val="004508B5"/>
    <w:rsid w:val="004662F6"/>
    <w:rsid w:val="004E4683"/>
    <w:rsid w:val="00502CF4"/>
    <w:rsid w:val="00513136"/>
    <w:rsid w:val="0054015B"/>
    <w:rsid w:val="00553535"/>
    <w:rsid w:val="005632CA"/>
    <w:rsid w:val="0060509C"/>
    <w:rsid w:val="00632572"/>
    <w:rsid w:val="00664398"/>
    <w:rsid w:val="0071247E"/>
    <w:rsid w:val="00714B60"/>
    <w:rsid w:val="00774B55"/>
    <w:rsid w:val="007943AB"/>
    <w:rsid w:val="007D24D7"/>
    <w:rsid w:val="007E2989"/>
    <w:rsid w:val="00827847"/>
    <w:rsid w:val="00835321"/>
    <w:rsid w:val="008801F2"/>
    <w:rsid w:val="00891C44"/>
    <w:rsid w:val="0089257B"/>
    <w:rsid w:val="008A629F"/>
    <w:rsid w:val="008A6EDA"/>
    <w:rsid w:val="008E383D"/>
    <w:rsid w:val="008E7FAA"/>
    <w:rsid w:val="00937EFC"/>
    <w:rsid w:val="00995749"/>
    <w:rsid w:val="009A18F9"/>
    <w:rsid w:val="00A22A32"/>
    <w:rsid w:val="00A52597"/>
    <w:rsid w:val="00A96501"/>
    <w:rsid w:val="00AF065B"/>
    <w:rsid w:val="00B13425"/>
    <w:rsid w:val="00B4687F"/>
    <w:rsid w:val="00B54EB6"/>
    <w:rsid w:val="00B701ED"/>
    <w:rsid w:val="00BF2B81"/>
    <w:rsid w:val="00C53540"/>
    <w:rsid w:val="00C76900"/>
    <w:rsid w:val="00CF4540"/>
    <w:rsid w:val="00D55F54"/>
    <w:rsid w:val="00D83FCE"/>
    <w:rsid w:val="00DC7609"/>
    <w:rsid w:val="00E25267"/>
    <w:rsid w:val="00E4775A"/>
    <w:rsid w:val="00E75F0D"/>
    <w:rsid w:val="00E96872"/>
    <w:rsid w:val="00ED6C32"/>
    <w:rsid w:val="00EE39BE"/>
    <w:rsid w:val="00F24E1B"/>
    <w:rsid w:val="00F51FED"/>
    <w:rsid w:val="00F60907"/>
    <w:rsid w:val="00F96836"/>
    <w:rsid w:val="00FA683B"/>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2764A"/>
  <w15:chartTrackingRefBased/>
  <w15:docId w15:val="{9AEFC3CF-B720-4FC5-91D0-3F749EE7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ED"/>
    <w:pPr>
      <w:spacing w:after="0" w:line="480" w:lineRule="auto"/>
      <w:ind w:firstLine="720"/>
    </w:pPr>
    <w:rPr>
      <w:rFonts w:ascii="Times New Roman" w:hAnsi="Times New Roman"/>
      <w:sz w:val="24"/>
    </w:rPr>
  </w:style>
  <w:style w:type="paragraph" w:styleId="Ttulo1">
    <w:name w:val="heading 1"/>
    <w:basedOn w:val="Normal"/>
    <w:next w:val="Normal"/>
    <w:link w:val="Ttulo1Car"/>
    <w:uiPriority w:val="9"/>
    <w:qFormat/>
    <w:rsid w:val="00B13425"/>
    <w:pPr>
      <w:keepNext/>
      <w:keepLines/>
      <w:ind w:firstLine="0"/>
      <w:jc w:val="center"/>
      <w:outlineLvl w:val="0"/>
    </w:pPr>
    <w:rPr>
      <w:rFonts w:asciiTheme="majorHAnsi" w:eastAsiaTheme="majorEastAsia" w:hAnsiTheme="majorHAnsi" w:cstheme="majorBidi"/>
      <w:b/>
      <w:szCs w:val="32"/>
    </w:rPr>
  </w:style>
  <w:style w:type="paragraph" w:styleId="Ttulo2">
    <w:name w:val="heading 2"/>
    <w:basedOn w:val="Normal"/>
    <w:next w:val="Normal"/>
    <w:link w:val="Ttulo2Car"/>
    <w:uiPriority w:val="9"/>
    <w:unhideWhenUsed/>
    <w:qFormat/>
    <w:rsid w:val="00F51FED"/>
    <w:pPr>
      <w:keepNext/>
      <w:keepLines/>
      <w:ind w:firstLine="0"/>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unhideWhenUsed/>
    <w:qFormat/>
    <w:rsid w:val="005632CA"/>
    <w:pPr>
      <w:keepNext/>
      <w:keepLines/>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5632CA"/>
    <w:pPr>
      <w:keepNext/>
      <w:keepLines/>
      <w:outlineLvl w:val="3"/>
    </w:pPr>
    <w:rPr>
      <w:rFonts w:asciiTheme="majorHAnsi" w:eastAsiaTheme="majorEastAsia" w:hAnsiTheme="majorHAnsi" w:cstheme="majorBidi"/>
      <w:b/>
      <w:i/>
      <w:iCs/>
    </w:rPr>
  </w:style>
  <w:style w:type="paragraph" w:styleId="Ttulo5">
    <w:name w:val="heading 5"/>
    <w:basedOn w:val="Normal"/>
    <w:next w:val="Normal"/>
    <w:link w:val="Ttulo5Car"/>
    <w:uiPriority w:val="9"/>
    <w:unhideWhenUsed/>
    <w:qFormat/>
    <w:rsid w:val="00F96836"/>
    <w:pPr>
      <w:keepNext/>
      <w:keepLines/>
      <w:outlineLvl w:val="4"/>
    </w:pPr>
    <w:rPr>
      <w:rFonts w:asciiTheme="majorHAnsi" w:eastAsiaTheme="majorEastAsia" w:hAnsiTheme="majorHAnsi"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632CA"/>
    <w:pPr>
      <w:contextualSpacing/>
      <w:jc w:val="center"/>
    </w:pPr>
    <w:rPr>
      <w:rFonts w:asciiTheme="majorHAnsi" w:eastAsiaTheme="majorEastAsia" w:hAnsiTheme="majorHAnsi" w:cstheme="majorBidi"/>
      <w:spacing w:val="-10"/>
      <w:kern w:val="28"/>
      <w:szCs w:val="56"/>
    </w:rPr>
  </w:style>
  <w:style w:type="character" w:customStyle="1" w:styleId="TtuloCar">
    <w:name w:val="Título Car"/>
    <w:basedOn w:val="Fuentedeprrafopredeter"/>
    <w:link w:val="Ttulo"/>
    <w:uiPriority w:val="10"/>
    <w:rsid w:val="005632CA"/>
    <w:rPr>
      <w:rFonts w:asciiTheme="majorHAnsi" w:eastAsiaTheme="majorEastAsia" w:hAnsiTheme="majorHAnsi" w:cstheme="majorBidi"/>
      <w:spacing w:val="-10"/>
      <w:kern w:val="28"/>
      <w:sz w:val="24"/>
      <w:szCs w:val="56"/>
    </w:rPr>
  </w:style>
  <w:style w:type="character" w:customStyle="1" w:styleId="Ttulo1Car">
    <w:name w:val="Título 1 Car"/>
    <w:basedOn w:val="Fuentedeprrafopredeter"/>
    <w:link w:val="Ttulo1"/>
    <w:uiPriority w:val="9"/>
    <w:rsid w:val="00B13425"/>
    <w:rPr>
      <w:rFonts w:asciiTheme="majorHAnsi" w:eastAsiaTheme="majorEastAsia" w:hAnsiTheme="majorHAnsi" w:cstheme="majorBidi"/>
      <w:b/>
      <w:sz w:val="24"/>
      <w:szCs w:val="32"/>
    </w:rPr>
  </w:style>
  <w:style w:type="character" w:customStyle="1" w:styleId="Ttulo2Car">
    <w:name w:val="Título 2 Car"/>
    <w:basedOn w:val="Fuentedeprrafopredeter"/>
    <w:link w:val="Ttulo2"/>
    <w:uiPriority w:val="9"/>
    <w:rsid w:val="00F51FED"/>
    <w:rPr>
      <w:rFonts w:asciiTheme="majorHAnsi" w:eastAsiaTheme="majorEastAsia" w:hAnsiTheme="majorHAnsi" w:cstheme="majorBidi"/>
      <w:b/>
      <w:sz w:val="24"/>
      <w:szCs w:val="26"/>
    </w:rPr>
  </w:style>
  <w:style w:type="character" w:customStyle="1" w:styleId="Ttulo3Car">
    <w:name w:val="Título 3 Car"/>
    <w:basedOn w:val="Fuentedeprrafopredeter"/>
    <w:link w:val="Ttulo3"/>
    <w:uiPriority w:val="9"/>
    <w:rsid w:val="005632CA"/>
    <w:rPr>
      <w:rFonts w:asciiTheme="majorHAnsi" w:eastAsiaTheme="majorEastAsia" w:hAnsiTheme="majorHAnsi" w:cstheme="majorBidi"/>
      <w:b/>
      <w:sz w:val="24"/>
      <w:szCs w:val="24"/>
    </w:rPr>
  </w:style>
  <w:style w:type="character" w:customStyle="1" w:styleId="Ttulo4Car">
    <w:name w:val="Título 4 Car"/>
    <w:basedOn w:val="Fuentedeprrafopredeter"/>
    <w:link w:val="Ttulo4"/>
    <w:uiPriority w:val="9"/>
    <w:rsid w:val="005632CA"/>
    <w:rPr>
      <w:rFonts w:asciiTheme="majorHAnsi" w:eastAsiaTheme="majorEastAsia" w:hAnsiTheme="majorHAnsi" w:cstheme="majorBidi"/>
      <w:b/>
      <w:i/>
      <w:iCs/>
      <w:sz w:val="24"/>
    </w:rPr>
  </w:style>
  <w:style w:type="character" w:customStyle="1" w:styleId="Ttulo5Car">
    <w:name w:val="Título 5 Car"/>
    <w:basedOn w:val="Fuentedeprrafopredeter"/>
    <w:link w:val="Ttulo5"/>
    <w:uiPriority w:val="9"/>
    <w:rsid w:val="00F96836"/>
    <w:rPr>
      <w:rFonts w:asciiTheme="majorHAnsi" w:eastAsiaTheme="majorEastAsia" w:hAnsiTheme="majorHAnsi" w:cstheme="majorBidi"/>
      <w:i/>
      <w:sz w:val="24"/>
    </w:rPr>
  </w:style>
  <w:style w:type="paragraph" w:styleId="Encabezado">
    <w:name w:val="header"/>
    <w:basedOn w:val="Normal"/>
    <w:link w:val="EncabezadoCar"/>
    <w:uiPriority w:val="99"/>
    <w:unhideWhenUsed/>
    <w:rsid w:val="00A22A3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A22A32"/>
    <w:rPr>
      <w:rFonts w:ascii="Times New Roman" w:hAnsi="Times New Roman"/>
      <w:sz w:val="24"/>
    </w:rPr>
  </w:style>
  <w:style w:type="paragraph" w:styleId="Piedepgina">
    <w:name w:val="footer"/>
    <w:basedOn w:val="Normal"/>
    <w:link w:val="PiedepginaCar"/>
    <w:uiPriority w:val="99"/>
    <w:unhideWhenUsed/>
    <w:rsid w:val="00A22A3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A22A32"/>
    <w:rPr>
      <w:rFonts w:ascii="Times New Roman" w:hAnsi="Times New Roman"/>
      <w:sz w:val="24"/>
    </w:rPr>
  </w:style>
  <w:style w:type="paragraph" w:styleId="TtuloTDC">
    <w:name w:val="TOC Heading"/>
    <w:basedOn w:val="Ttulo1"/>
    <w:next w:val="Normal"/>
    <w:uiPriority w:val="39"/>
    <w:unhideWhenUsed/>
    <w:qFormat/>
    <w:rsid w:val="00D83FCE"/>
    <w:rPr>
      <w:rFonts w:ascii="Times New Roman" w:hAnsi="Times New Roman"/>
      <w:b w:val="0"/>
    </w:rPr>
  </w:style>
  <w:style w:type="paragraph" w:styleId="Encabezadodelista">
    <w:name w:val="toa heading"/>
    <w:basedOn w:val="Normal"/>
    <w:next w:val="Normal"/>
    <w:uiPriority w:val="99"/>
    <w:unhideWhenUsed/>
    <w:rsid w:val="00F51FED"/>
    <w:pPr>
      <w:spacing w:before="120"/>
      <w:jc w:val="center"/>
    </w:pPr>
    <w:rPr>
      <w:rFonts w:asciiTheme="majorHAnsi" w:eastAsiaTheme="majorEastAsia" w:hAnsiTheme="majorHAnsi" w:cstheme="majorBidi"/>
      <w:bCs/>
      <w:szCs w:val="24"/>
    </w:rPr>
  </w:style>
  <w:style w:type="paragraph" w:styleId="TDC1">
    <w:name w:val="toc 1"/>
    <w:basedOn w:val="Normal"/>
    <w:next w:val="Normal"/>
    <w:autoRedefine/>
    <w:uiPriority w:val="39"/>
    <w:unhideWhenUsed/>
    <w:rsid w:val="00B13425"/>
    <w:pPr>
      <w:tabs>
        <w:tab w:val="right" w:leader="dot" w:pos="9350"/>
      </w:tabs>
      <w:spacing w:after="100"/>
      <w:ind w:firstLine="0"/>
    </w:pPr>
  </w:style>
  <w:style w:type="paragraph" w:styleId="TDC2">
    <w:name w:val="toc 2"/>
    <w:basedOn w:val="Normal"/>
    <w:next w:val="Normal"/>
    <w:autoRedefine/>
    <w:uiPriority w:val="39"/>
    <w:unhideWhenUsed/>
    <w:rsid w:val="00F51FED"/>
    <w:pPr>
      <w:spacing w:after="100"/>
      <w:ind w:left="238" w:firstLine="0"/>
    </w:pPr>
  </w:style>
  <w:style w:type="paragraph" w:styleId="TDC3">
    <w:name w:val="toc 3"/>
    <w:basedOn w:val="Normal"/>
    <w:next w:val="Normal"/>
    <w:autoRedefine/>
    <w:uiPriority w:val="39"/>
    <w:unhideWhenUsed/>
    <w:rsid w:val="00367F15"/>
    <w:pPr>
      <w:spacing w:after="100"/>
      <w:ind w:left="482" w:firstLine="0"/>
    </w:pPr>
  </w:style>
  <w:style w:type="character" w:styleId="Hipervnculo">
    <w:name w:val="Hyperlink"/>
    <w:basedOn w:val="Fuentedeprrafopredeter"/>
    <w:uiPriority w:val="99"/>
    <w:unhideWhenUsed/>
    <w:rsid w:val="00F51FED"/>
    <w:rPr>
      <w:color w:val="0563C1" w:themeColor="hyperlink"/>
      <w:u w:val="single"/>
    </w:rPr>
  </w:style>
  <w:style w:type="paragraph" w:styleId="TDC6">
    <w:name w:val="toc 6"/>
    <w:basedOn w:val="Normal"/>
    <w:next w:val="Normal"/>
    <w:autoRedefine/>
    <w:uiPriority w:val="39"/>
    <w:semiHidden/>
    <w:unhideWhenUsed/>
    <w:rsid w:val="00F51FED"/>
    <w:pPr>
      <w:spacing w:after="100"/>
      <w:ind w:left="1202" w:firstLine="0"/>
    </w:pPr>
  </w:style>
  <w:style w:type="paragraph" w:styleId="TDC5">
    <w:name w:val="toc 5"/>
    <w:basedOn w:val="Normal"/>
    <w:next w:val="Normal"/>
    <w:autoRedefine/>
    <w:uiPriority w:val="39"/>
    <w:unhideWhenUsed/>
    <w:rsid w:val="00367F15"/>
    <w:pPr>
      <w:tabs>
        <w:tab w:val="right" w:leader="dot" w:pos="9350"/>
      </w:tabs>
      <w:spacing w:after="100"/>
      <w:ind w:left="1514" w:hanging="459"/>
    </w:pPr>
  </w:style>
  <w:style w:type="paragraph" w:styleId="TDC4">
    <w:name w:val="toc 4"/>
    <w:basedOn w:val="Normal"/>
    <w:next w:val="Normal"/>
    <w:autoRedefine/>
    <w:uiPriority w:val="39"/>
    <w:unhideWhenUsed/>
    <w:rsid w:val="00367F15"/>
    <w:pPr>
      <w:tabs>
        <w:tab w:val="right" w:leader="dot" w:pos="9350"/>
      </w:tabs>
      <w:spacing w:after="100"/>
      <w:ind w:left="720" w:firstLine="130"/>
    </w:pPr>
  </w:style>
  <w:style w:type="paragraph" w:styleId="Listaconnmeros4">
    <w:name w:val="List Number 4"/>
    <w:basedOn w:val="Normal"/>
    <w:uiPriority w:val="99"/>
    <w:semiHidden/>
    <w:unhideWhenUsed/>
    <w:rsid w:val="00F51FED"/>
    <w:pPr>
      <w:numPr>
        <w:numId w:val="9"/>
      </w:numPr>
      <w:ind w:left="851" w:firstLine="0"/>
      <w:contextualSpacing/>
    </w:pPr>
  </w:style>
  <w:style w:type="paragraph" w:customStyle="1" w:styleId="ToFHeading">
    <w:name w:val="ToF Heading"/>
    <w:basedOn w:val="TtuloTDC"/>
    <w:qFormat/>
    <w:rsid w:val="00332919"/>
    <w:pPr>
      <w:spacing w:before="240" w:after="160" w:line="259" w:lineRule="auto"/>
    </w:pPr>
    <w:rPr>
      <w:lang w:val="en-GB"/>
    </w:rPr>
  </w:style>
  <w:style w:type="paragraph" w:styleId="Tabladeilustraciones">
    <w:name w:val="table of figures"/>
    <w:basedOn w:val="Normal"/>
    <w:next w:val="Normal"/>
    <w:uiPriority w:val="99"/>
    <w:unhideWhenUsed/>
    <w:rsid w:val="00367F15"/>
    <w:pPr>
      <w:ind w:firstLine="0"/>
    </w:pPr>
  </w:style>
  <w:style w:type="paragraph" w:customStyle="1" w:styleId="DecimalAligned">
    <w:name w:val="Decimal Aligned"/>
    <w:basedOn w:val="Normal"/>
    <w:uiPriority w:val="40"/>
    <w:qFormat/>
    <w:rsid w:val="00367F15"/>
    <w:pPr>
      <w:tabs>
        <w:tab w:val="decimal" w:pos="360"/>
      </w:tabs>
      <w:spacing w:after="200" w:line="276" w:lineRule="auto"/>
      <w:ind w:firstLine="0"/>
    </w:pPr>
    <w:rPr>
      <w:rFonts w:eastAsiaTheme="minorEastAsia" w:cs="Times New Roman"/>
      <w:color w:val="000000" w:themeColor="text1"/>
      <w:sz w:val="22"/>
    </w:rPr>
  </w:style>
  <w:style w:type="character" w:styleId="nfasissutil">
    <w:name w:val="Subtle Emphasis"/>
    <w:basedOn w:val="Fuentedeprrafopredeter"/>
    <w:uiPriority w:val="19"/>
    <w:qFormat/>
    <w:rsid w:val="00367F15"/>
    <w:rPr>
      <w:i/>
      <w:iCs/>
    </w:rPr>
  </w:style>
  <w:style w:type="table" w:styleId="Tabladelista6concolores">
    <w:name w:val="List Table 6 Colorful"/>
    <w:basedOn w:val="Tablanormal"/>
    <w:uiPriority w:val="51"/>
    <w:rsid w:val="00367F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basedOn w:val="Normal"/>
    <w:next w:val="Normal"/>
    <w:uiPriority w:val="35"/>
    <w:unhideWhenUsed/>
    <w:qFormat/>
    <w:rsid w:val="00367F15"/>
    <w:pPr>
      <w:spacing w:before="80" w:after="240" w:line="240" w:lineRule="auto"/>
      <w:ind w:firstLine="0"/>
    </w:pPr>
    <w:rPr>
      <w:i/>
      <w:iCs/>
      <w:sz w:val="18"/>
      <w:szCs w:val="18"/>
    </w:rPr>
  </w:style>
  <w:style w:type="paragraph" w:styleId="Textonotapie">
    <w:name w:val="footnote text"/>
    <w:basedOn w:val="Normal"/>
    <w:link w:val="TextonotapieCar"/>
    <w:uiPriority w:val="99"/>
    <w:unhideWhenUsed/>
    <w:rsid w:val="00C76900"/>
    <w:pPr>
      <w:spacing w:line="240" w:lineRule="auto"/>
      <w:ind w:firstLine="0"/>
    </w:pPr>
    <w:rPr>
      <w:rFonts w:asciiTheme="minorHAnsi" w:eastAsiaTheme="minorEastAsia" w:hAnsiTheme="minorHAnsi" w:cs="Times New Roman"/>
      <w:sz w:val="20"/>
      <w:szCs w:val="20"/>
    </w:rPr>
  </w:style>
  <w:style w:type="character" w:customStyle="1" w:styleId="TextonotapieCar">
    <w:name w:val="Texto nota pie Car"/>
    <w:basedOn w:val="Fuentedeprrafopredeter"/>
    <w:link w:val="Textonotapie"/>
    <w:uiPriority w:val="99"/>
    <w:rsid w:val="00C76900"/>
    <w:rPr>
      <w:rFonts w:eastAsiaTheme="minorEastAsia" w:cs="Times New Roman"/>
      <w:sz w:val="20"/>
      <w:szCs w:val="20"/>
    </w:rPr>
  </w:style>
  <w:style w:type="table" w:styleId="Sombreadoclaro-nfasis1">
    <w:name w:val="Light Shading Accent 1"/>
    <w:basedOn w:val="Tablanormal"/>
    <w:uiPriority w:val="60"/>
    <w:rsid w:val="00C76900"/>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ibliografa">
    <w:name w:val="Bibliography"/>
    <w:basedOn w:val="Normal"/>
    <w:next w:val="Normal"/>
    <w:uiPriority w:val="37"/>
    <w:unhideWhenUsed/>
    <w:rsid w:val="004662F6"/>
    <w:pPr>
      <w:ind w:left="720" w:hanging="720"/>
    </w:pPr>
  </w:style>
  <w:style w:type="paragraph" w:styleId="Prrafodelista">
    <w:name w:val="List Paragraph"/>
    <w:basedOn w:val="Normal"/>
    <w:uiPriority w:val="34"/>
    <w:qFormat/>
    <w:rsid w:val="00D55F54"/>
    <w:pPr>
      <w:ind w:left="720"/>
      <w:contextualSpacing/>
    </w:pPr>
  </w:style>
  <w:style w:type="character" w:styleId="Refdecomentario">
    <w:name w:val="annotation reference"/>
    <w:basedOn w:val="Fuentedeprrafopredeter"/>
    <w:uiPriority w:val="99"/>
    <w:semiHidden/>
    <w:unhideWhenUsed/>
    <w:rsid w:val="00D55F54"/>
    <w:rPr>
      <w:sz w:val="16"/>
      <w:szCs w:val="16"/>
    </w:rPr>
  </w:style>
  <w:style w:type="paragraph" w:styleId="Textocomentario">
    <w:name w:val="annotation text"/>
    <w:basedOn w:val="Normal"/>
    <w:link w:val="TextocomentarioCar"/>
    <w:uiPriority w:val="99"/>
    <w:semiHidden/>
    <w:unhideWhenUsed/>
    <w:rsid w:val="00D55F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5F54"/>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D55F54"/>
    <w:rPr>
      <w:b/>
      <w:bCs/>
    </w:rPr>
  </w:style>
  <w:style w:type="character" w:customStyle="1" w:styleId="AsuntodelcomentarioCar">
    <w:name w:val="Asunto del comentario Car"/>
    <w:basedOn w:val="TextocomentarioCar"/>
    <w:link w:val="Asuntodelcomentario"/>
    <w:uiPriority w:val="99"/>
    <w:semiHidden/>
    <w:rsid w:val="00D55F54"/>
    <w:rPr>
      <w:rFonts w:ascii="Times New Roman" w:hAnsi="Times New Roman"/>
      <w:b/>
      <w:bCs/>
      <w:sz w:val="20"/>
      <w:szCs w:val="20"/>
    </w:rPr>
  </w:style>
  <w:style w:type="paragraph" w:styleId="Textodeglobo">
    <w:name w:val="Balloon Text"/>
    <w:basedOn w:val="Normal"/>
    <w:link w:val="TextodegloboCar"/>
    <w:uiPriority w:val="99"/>
    <w:semiHidden/>
    <w:unhideWhenUsed/>
    <w:rsid w:val="00D55F5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5F54"/>
    <w:rPr>
      <w:rFonts w:ascii="Segoe UI" w:hAnsi="Segoe UI" w:cs="Segoe UI"/>
      <w:sz w:val="18"/>
      <w:szCs w:val="18"/>
    </w:rPr>
  </w:style>
  <w:style w:type="paragraph" w:customStyle="1" w:styleId="EndNoteBibliographyTitle">
    <w:name w:val="EndNote Bibliography Title"/>
    <w:basedOn w:val="Normal"/>
    <w:link w:val="EndNoteBibliographyTitleChar"/>
    <w:rsid w:val="0071247E"/>
    <w:pPr>
      <w:jc w:val="center"/>
    </w:pPr>
    <w:rPr>
      <w:rFonts w:cs="Times New Roman"/>
      <w:noProof/>
    </w:rPr>
  </w:style>
  <w:style w:type="character" w:customStyle="1" w:styleId="EndNoteBibliographyTitleChar">
    <w:name w:val="EndNote Bibliography Title Char"/>
    <w:basedOn w:val="Fuentedeprrafopredeter"/>
    <w:link w:val="EndNoteBibliographyTitle"/>
    <w:rsid w:val="0071247E"/>
    <w:rPr>
      <w:rFonts w:ascii="Times New Roman" w:hAnsi="Times New Roman" w:cs="Times New Roman"/>
      <w:noProof/>
      <w:sz w:val="24"/>
    </w:rPr>
  </w:style>
  <w:style w:type="paragraph" w:customStyle="1" w:styleId="EndNoteBibliography">
    <w:name w:val="EndNote Bibliography"/>
    <w:basedOn w:val="Normal"/>
    <w:link w:val="EndNoteBibliographyChar"/>
    <w:rsid w:val="0071247E"/>
    <w:pPr>
      <w:spacing w:line="240" w:lineRule="auto"/>
      <w:jc w:val="center"/>
    </w:pPr>
    <w:rPr>
      <w:rFonts w:cs="Times New Roman"/>
      <w:noProof/>
    </w:rPr>
  </w:style>
  <w:style w:type="character" w:customStyle="1" w:styleId="EndNoteBibliographyChar">
    <w:name w:val="EndNote Bibliography Char"/>
    <w:basedOn w:val="Fuentedeprrafopredeter"/>
    <w:link w:val="EndNoteBibliography"/>
    <w:rsid w:val="0071247E"/>
    <w:rPr>
      <w:rFonts w:ascii="Times New Roman" w:hAnsi="Times New Roman" w:cs="Times New Roman"/>
      <w:noProof/>
      <w:sz w:val="24"/>
    </w:rPr>
  </w:style>
  <w:style w:type="character" w:styleId="Mencinsinresolver">
    <w:name w:val="Unresolved Mention"/>
    <w:basedOn w:val="Fuentedeprrafopredeter"/>
    <w:uiPriority w:val="99"/>
    <w:semiHidden/>
    <w:unhideWhenUsed/>
    <w:rsid w:val="00F60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4268">
      <w:bodyDiv w:val="1"/>
      <w:marLeft w:val="0"/>
      <w:marRight w:val="0"/>
      <w:marTop w:val="0"/>
      <w:marBottom w:val="0"/>
      <w:divBdr>
        <w:top w:val="none" w:sz="0" w:space="0" w:color="auto"/>
        <w:left w:val="none" w:sz="0" w:space="0" w:color="auto"/>
        <w:bottom w:val="none" w:sz="0" w:space="0" w:color="auto"/>
        <w:right w:val="none" w:sz="0" w:space="0" w:color="auto"/>
      </w:divBdr>
    </w:div>
    <w:div w:id="152532861">
      <w:bodyDiv w:val="1"/>
      <w:marLeft w:val="0"/>
      <w:marRight w:val="0"/>
      <w:marTop w:val="0"/>
      <w:marBottom w:val="0"/>
      <w:divBdr>
        <w:top w:val="none" w:sz="0" w:space="0" w:color="auto"/>
        <w:left w:val="none" w:sz="0" w:space="0" w:color="auto"/>
        <w:bottom w:val="none" w:sz="0" w:space="0" w:color="auto"/>
        <w:right w:val="none" w:sz="0" w:space="0" w:color="auto"/>
      </w:divBdr>
    </w:div>
    <w:div w:id="507670398">
      <w:bodyDiv w:val="1"/>
      <w:marLeft w:val="0"/>
      <w:marRight w:val="0"/>
      <w:marTop w:val="0"/>
      <w:marBottom w:val="0"/>
      <w:divBdr>
        <w:top w:val="none" w:sz="0" w:space="0" w:color="auto"/>
        <w:left w:val="none" w:sz="0" w:space="0" w:color="auto"/>
        <w:bottom w:val="none" w:sz="0" w:space="0" w:color="auto"/>
        <w:right w:val="none" w:sz="0" w:space="0" w:color="auto"/>
      </w:divBdr>
    </w:div>
    <w:div w:id="932320206">
      <w:bodyDiv w:val="1"/>
      <w:marLeft w:val="0"/>
      <w:marRight w:val="0"/>
      <w:marTop w:val="0"/>
      <w:marBottom w:val="0"/>
      <w:divBdr>
        <w:top w:val="none" w:sz="0" w:space="0" w:color="auto"/>
        <w:left w:val="none" w:sz="0" w:space="0" w:color="auto"/>
        <w:bottom w:val="none" w:sz="0" w:space="0" w:color="auto"/>
        <w:right w:val="none" w:sz="0" w:space="0" w:color="auto"/>
      </w:divBdr>
    </w:div>
    <w:div w:id="1509447328">
      <w:bodyDiv w:val="1"/>
      <w:marLeft w:val="0"/>
      <w:marRight w:val="0"/>
      <w:marTop w:val="0"/>
      <w:marBottom w:val="0"/>
      <w:divBdr>
        <w:top w:val="none" w:sz="0" w:space="0" w:color="auto"/>
        <w:left w:val="none" w:sz="0" w:space="0" w:color="auto"/>
        <w:bottom w:val="none" w:sz="0" w:space="0" w:color="auto"/>
        <w:right w:val="none" w:sz="0" w:space="0" w:color="auto"/>
      </w:divBdr>
    </w:div>
    <w:div w:id="1641375451">
      <w:bodyDiv w:val="1"/>
      <w:marLeft w:val="0"/>
      <w:marRight w:val="0"/>
      <w:marTop w:val="0"/>
      <w:marBottom w:val="0"/>
      <w:divBdr>
        <w:top w:val="none" w:sz="0" w:space="0" w:color="auto"/>
        <w:left w:val="none" w:sz="0" w:space="0" w:color="auto"/>
        <w:bottom w:val="none" w:sz="0" w:space="0" w:color="auto"/>
        <w:right w:val="none" w:sz="0" w:space="0" w:color="auto"/>
      </w:divBdr>
    </w:div>
    <w:div w:id="1702169259">
      <w:bodyDiv w:val="1"/>
      <w:marLeft w:val="0"/>
      <w:marRight w:val="0"/>
      <w:marTop w:val="0"/>
      <w:marBottom w:val="0"/>
      <w:divBdr>
        <w:top w:val="none" w:sz="0" w:space="0" w:color="auto"/>
        <w:left w:val="none" w:sz="0" w:space="0" w:color="auto"/>
        <w:bottom w:val="none" w:sz="0" w:space="0" w:color="auto"/>
        <w:right w:val="none" w:sz="0" w:space="0" w:color="auto"/>
      </w:divBdr>
    </w:div>
    <w:div w:id="1802842228">
      <w:bodyDiv w:val="1"/>
      <w:marLeft w:val="0"/>
      <w:marRight w:val="0"/>
      <w:marTop w:val="0"/>
      <w:marBottom w:val="0"/>
      <w:divBdr>
        <w:top w:val="none" w:sz="0" w:space="0" w:color="auto"/>
        <w:left w:val="none" w:sz="0" w:space="0" w:color="auto"/>
        <w:bottom w:val="none" w:sz="0" w:space="0" w:color="auto"/>
        <w:right w:val="none" w:sz="0" w:space="0" w:color="auto"/>
      </w:divBdr>
    </w:div>
    <w:div w:id="1882014008">
      <w:bodyDiv w:val="1"/>
      <w:marLeft w:val="0"/>
      <w:marRight w:val="0"/>
      <w:marTop w:val="0"/>
      <w:marBottom w:val="0"/>
      <w:divBdr>
        <w:top w:val="none" w:sz="0" w:space="0" w:color="auto"/>
        <w:left w:val="none" w:sz="0" w:space="0" w:color="auto"/>
        <w:bottom w:val="none" w:sz="0" w:space="0" w:color="auto"/>
        <w:right w:val="none" w:sz="0" w:space="0" w:color="auto"/>
      </w:divBdr>
    </w:div>
    <w:div w:id="18891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ple@institution.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548-40D0-B411-B42218F013EE}"/>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548-40D0-B411-B42218F013EE}"/>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548-40D0-B411-B42218F013EE}"/>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2C734-1318-4DD8-9E1F-D3F80CED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1636</Words>
  <Characters>9001</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Scribbr</dc:creator>
  <cp:keywords/>
  <dc:description/>
  <cp:lastModifiedBy>Alejandro Jiménez</cp:lastModifiedBy>
  <cp:revision>3</cp:revision>
  <dcterms:created xsi:type="dcterms:W3CDTF">2020-05-14T03:33:00Z</dcterms:created>
  <dcterms:modified xsi:type="dcterms:W3CDTF">2023-04-10T03:37:00Z</dcterms:modified>
</cp:coreProperties>
</file>